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60951" w14:textId="3B70C2A2" w:rsidR="008C2059" w:rsidRPr="002D5230" w:rsidRDefault="004E6A37">
      <w:pPr>
        <w:pStyle w:val="Kop2"/>
        <w:rPr>
          <w:rFonts w:ascii="Times New Roman" w:eastAsia="Times New Roman" w:hAnsi="Times New Roman"/>
          <w:sz w:val="28"/>
          <w:szCs w:val="28"/>
        </w:rPr>
      </w:pPr>
      <w:r w:rsidRPr="002D5230">
        <w:rPr>
          <w:rFonts w:ascii="Times New Roman" w:eastAsia="Times New Roman" w:hAnsi="Times New Roman"/>
          <w:sz w:val="28"/>
          <w:szCs w:val="28"/>
        </w:rPr>
        <w:t xml:space="preserve">Verkort reglement </w:t>
      </w:r>
      <w:r w:rsidR="009D2448" w:rsidRPr="002D5230">
        <w:rPr>
          <w:rFonts w:ascii="Times New Roman" w:eastAsia="Times New Roman" w:hAnsi="Times New Roman"/>
          <w:sz w:val="28"/>
          <w:szCs w:val="28"/>
        </w:rPr>
        <w:t>tentoonstellingsseizoen</w:t>
      </w:r>
      <w:r w:rsidR="008C2059" w:rsidRPr="002D5230">
        <w:rPr>
          <w:rFonts w:ascii="Times New Roman" w:eastAsia="Times New Roman" w:hAnsi="Times New Roman"/>
          <w:sz w:val="28"/>
          <w:szCs w:val="28"/>
        </w:rPr>
        <w:t xml:space="preserve"> </w:t>
      </w:r>
      <w:r w:rsidR="00344523" w:rsidRPr="002D5230">
        <w:rPr>
          <w:rFonts w:ascii="Times New Roman" w:eastAsia="Times New Roman" w:hAnsi="Times New Roman"/>
          <w:sz w:val="28"/>
          <w:szCs w:val="28"/>
        </w:rPr>
        <w:t>2020 e.v.</w:t>
      </w:r>
    </w:p>
    <w:p w14:paraId="213576E0" w14:textId="77777777" w:rsidR="008C2059" w:rsidRPr="00C31546" w:rsidRDefault="008C2059">
      <w:pPr>
        <w:jc w:val="both"/>
        <w:rPr>
          <w:sz w:val="22"/>
          <w:szCs w:val="22"/>
        </w:rPr>
      </w:pPr>
    </w:p>
    <w:p w14:paraId="11957487" w14:textId="1D0AC9D1" w:rsidR="00657CDC" w:rsidRPr="00C31546" w:rsidRDefault="008C2059" w:rsidP="00F557AF">
      <w:pPr>
        <w:pStyle w:val="Kop1"/>
        <w:jc w:val="both"/>
        <w:rPr>
          <w:rFonts w:ascii="Times New Roman" w:hAnsi="Times New Roman"/>
          <w:sz w:val="22"/>
          <w:szCs w:val="22"/>
        </w:rPr>
      </w:pPr>
      <w:r w:rsidRPr="00C31546">
        <w:rPr>
          <w:rFonts w:ascii="Times New Roman" w:hAnsi="Times New Roman"/>
          <w:sz w:val="22"/>
          <w:szCs w:val="22"/>
        </w:rPr>
        <w:t xml:space="preserve">Vraagprogramma </w:t>
      </w:r>
    </w:p>
    <w:p w14:paraId="4D558229" w14:textId="207D86B2" w:rsidR="00657CDC" w:rsidRPr="00C31546" w:rsidRDefault="00657CDC" w:rsidP="00657CDC">
      <w:pPr>
        <w:rPr>
          <w:sz w:val="22"/>
          <w:szCs w:val="22"/>
        </w:rPr>
      </w:pPr>
      <w:r w:rsidRPr="00C31546">
        <w:rPr>
          <w:sz w:val="22"/>
          <w:szCs w:val="22"/>
        </w:rPr>
        <w:t xml:space="preserve">In het vraagprogramma staan alle vogels en mutaties die de afgelopen jaren geshowd zijn. Het complete vraagprogramma staat </w:t>
      </w:r>
      <w:r w:rsidR="00087E32" w:rsidRPr="00C31546">
        <w:rPr>
          <w:sz w:val="22"/>
          <w:szCs w:val="22"/>
        </w:rPr>
        <w:t xml:space="preserve">op de website </w:t>
      </w:r>
      <w:hyperlink r:id="rId7" w:history="1">
        <w:r w:rsidR="00087E32" w:rsidRPr="00C31546">
          <w:rPr>
            <w:rStyle w:val="Hyperlink"/>
            <w:sz w:val="22"/>
            <w:szCs w:val="22"/>
          </w:rPr>
          <w:t>www.nbvv.nl</w:t>
        </w:r>
      </w:hyperlink>
      <w:r w:rsidR="00087E32" w:rsidRPr="00C31546">
        <w:rPr>
          <w:sz w:val="22"/>
          <w:szCs w:val="22"/>
        </w:rPr>
        <w:t xml:space="preserve"> </w:t>
      </w:r>
      <w:r w:rsidRPr="00C31546">
        <w:rPr>
          <w:sz w:val="22"/>
          <w:szCs w:val="22"/>
        </w:rPr>
        <w:t xml:space="preserve">in de map “downloads” als </w:t>
      </w:r>
      <w:r w:rsidR="002D5230" w:rsidRPr="00C31546">
        <w:rPr>
          <w:sz w:val="22"/>
          <w:szCs w:val="22"/>
        </w:rPr>
        <w:t>Excel</w:t>
      </w:r>
      <w:r w:rsidRPr="00C31546">
        <w:rPr>
          <w:sz w:val="22"/>
          <w:szCs w:val="22"/>
        </w:rPr>
        <w:t xml:space="preserve"> bestand. Na downloaden en opening in Excel kun je bladeren op vogelgroepen en</w:t>
      </w:r>
      <w:r w:rsidR="00F557AF" w:rsidRPr="00C31546">
        <w:rPr>
          <w:sz w:val="22"/>
          <w:szCs w:val="22"/>
        </w:rPr>
        <w:t xml:space="preserve"> er</w:t>
      </w:r>
      <w:r w:rsidRPr="00C31546">
        <w:rPr>
          <w:sz w:val="22"/>
          <w:szCs w:val="22"/>
        </w:rPr>
        <w:t xml:space="preserve"> desgewenst delen uit printen.</w:t>
      </w:r>
    </w:p>
    <w:p w14:paraId="23E2FADD" w14:textId="77777777" w:rsidR="00880C9B" w:rsidRPr="00C31546" w:rsidRDefault="00880C9B" w:rsidP="00657CDC">
      <w:pPr>
        <w:rPr>
          <w:sz w:val="22"/>
          <w:szCs w:val="22"/>
        </w:rPr>
      </w:pPr>
    </w:p>
    <w:p w14:paraId="00F93138" w14:textId="10F5DAFA" w:rsidR="00657CDC" w:rsidRPr="00C31546" w:rsidRDefault="00657CDC" w:rsidP="00657CDC">
      <w:pPr>
        <w:rPr>
          <w:b/>
          <w:bCs/>
          <w:sz w:val="22"/>
          <w:szCs w:val="22"/>
        </w:rPr>
      </w:pPr>
      <w:r w:rsidRPr="00C31546">
        <w:rPr>
          <w:b/>
          <w:bCs/>
          <w:sz w:val="22"/>
          <w:szCs w:val="22"/>
        </w:rPr>
        <w:t>Vogelindex.nl</w:t>
      </w:r>
    </w:p>
    <w:p w14:paraId="72E1D143" w14:textId="77777777" w:rsidR="00657CDC" w:rsidRDefault="00657CDC" w:rsidP="00657CDC">
      <w:pPr>
        <w:rPr>
          <w:sz w:val="22"/>
          <w:szCs w:val="22"/>
        </w:rPr>
      </w:pPr>
      <w:r w:rsidRPr="00C31546">
        <w:rPr>
          <w:sz w:val="22"/>
          <w:szCs w:val="22"/>
        </w:rPr>
        <w:t xml:space="preserve">Vogelindex is een zoekmachine waar alle vogels van het vraagprogramma in te vinden zijn. Het zoeken is eenvoudig. Je typt een naam of kleur in de zoekregel en het programma zoekt en vindt. Door extra woorden in te typen kun je de zoekopdracht verfijnen. Bijvoorbeeld: Typ je “vink” in, dan krijg je een enorme lijst met vogel die vink in hun naam hebben staan. Door het woordje “zebra </w:t>
      </w:r>
      <w:proofErr w:type="spellStart"/>
      <w:r w:rsidRPr="00C31546">
        <w:rPr>
          <w:sz w:val="22"/>
          <w:szCs w:val="22"/>
        </w:rPr>
        <w:t>bru</w:t>
      </w:r>
      <w:proofErr w:type="spellEnd"/>
      <w:r w:rsidRPr="00C31546">
        <w:rPr>
          <w:sz w:val="22"/>
          <w:szCs w:val="22"/>
        </w:rPr>
        <w:t xml:space="preserve">” toe te voegen, verschijnen de zebravinken, nog altijd een enorme lijst. Door nog een extra mutatie in te typen, kon je waar je wilt zijn. Bij “zebra or </w:t>
      </w:r>
      <w:proofErr w:type="spellStart"/>
      <w:r w:rsidRPr="00C31546">
        <w:rPr>
          <w:sz w:val="22"/>
          <w:szCs w:val="22"/>
        </w:rPr>
        <w:t>bru</w:t>
      </w:r>
      <w:proofErr w:type="spellEnd"/>
      <w:r w:rsidRPr="00C31546">
        <w:rPr>
          <w:sz w:val="22"/>
          <w:szCs w:val="22"/>
        </w:rPr>
        <w:t>” krijg je alle zebravinken die oranjeborst en bruin zijn. Maar, je kan ook de hele lijst door scrollen...</w:t>
      </w:r>
    </w:p>
    <w:p w14:paraId="4B8E9F8E" w14:textId="77777777" w:rsidR="00093EF2" w:rsidRPr="00C31546" w:rsidRDefault="00093EF2" w:rsidP="00657CDC">
      <w:pPr>
        <w:rPr>
          <w:sz w:val="22"/>
          <w:szCs w:val="22"/>
        </w:rPr>
      </w:pPr>
    </w:p>
    <w:p w14:paraId="5C25DFB7" w14:textId="77777777" w:rsidR="00657CDC" w:rsidRPr="00C31546" w:rsidRDefault="00657CDC" w:rsidP="00657CDC">
      <w:pPr>
        <w:rPr>
          <w:sz w:val="22"/>
          <w:szCs w:val="22"/>
        </w:rPr>
      </w:pPr>
      <w:r w:rsidRPr="00C31546">
        <w:rPr>
          <w:sz w:val="22"/>
          <w:szCs w:val="22"/>
        </w:rPr>
        <w:t>Wat staat er in het vraagprogramma?</w:t>
      </w:r>
    </w:p>
    <w:p w14:paraId="340455E9" w14:textId="77777777" w:rsidR="00657CDC" w:rsidRPr="00C31546" w:rsidRDefault="00657CDC" w:rsidP="00657CDC">
      <w:pPr>
        <w:rPr>
          <w:sz w:val="22"/>
          <w:szCs w:val="22"/>
        </w:rPr>
      </w:pPr>
      <w:r w:rsidRPr="00C31546">
        <w:rPr>
          <w:sz w:val="22"/>
          <w:szCs w:val="22"/>
        </w:rPr>
        <w:t>Naast de oude naam van een aantal parkietensoorten staat de nieuwe benaming en de Latijnse benaming. In de catalogus komt echter de nieuwe benaming.</w:t>
      </w:r>
    </w:p>
    <w:p w14:paraId="25608ABC" w14:textId="5288EA15" w:rsidR="00657CDC" w:rsidRPr="00C31546" w:rsidRDefault="00657CDC" w:rsidP="00657CDC">
      <w:pPr>
        <w:rPr>
          <w:sz w:val="22"/>
          <w:szCs w:val="22"/>
        </w:rPr>
      </w:pPr>
      <w:r w:rsidRPr="00C31546">
        <w:rPr>
          <w:sz w:val="22"/>
          <w:szCs w:val="22"/>
        </w:rPr>
        <w:t>Klik je op het klasse nummer op www.vogelindex.nl, dan wordt ook vermeld welke ringmaat geadviseerd wordt (ringen met een * bijv. 2.7* zijn EC-vogels met verplichte speciale ringen met registratieplicht). Welke tentoonstellingskooi gebruikt moet worden, of er al een oorkonde voor eerste kweek afgegeven is, en of de vogel een CITES-vogel is</w:t>
      </w:r>
      <w:r w:rsidR="00EA7058" w:rsidRPr="00C31546">
        <w:rPr>
          <w:sz w:val="22"/>
          <w:szCs w:val="22"/>
        </w:rPr>
        <w:t xml:space="preserve"> en hoeveel jaar de vogel als EK</w:t>
      </w:r>
      <w:r w:rsidR="001967A3" w:rsidRPr="00C31546">
        <w:rPr>
          <w:sz w:val="22"/>
          <w:szCs w:val="22"/>
        </w:rPr>
        <w:t xml:space="preserve">, Eigen Kweek, </w:t>
      </w:r>
      <w:r w:rsidR="00EA7058" w:rsidRPr="00C31546">
        <w:rPr>
          <w:sz w:val="22"/>
          <w:szCs w:val="22"/>
        </w:rPr>
        <w:t>ingezonden mag worden.</w:t>
      </w:r>
    </w:p>
    <w:p w14:paraId="0863F090" w14:textId="77777777" w:rsidR="003D01B5" w:rsidRPr="00C31546" w:rsidRDefault="003D01B5">
      <w:pPr>
        <w:jc w:val="both"/>
        <w:rPr>
          <w:sz w:val="22"/>
          <w:szCs w:val="22"/>
        </w:rPr>
      </w:pPr>
    </w:p>
    <w:p w14:paraId="5B3D5C2F" w14:textId="03775DE6" w:rsidR="008C2059" w:rsidRPr="00C31546" w:rsidRDefault="003D01B5" w:rsidP="00CD316B">
      <w:pPr>
        <w:rPr>
          <w:b/>
          <w:bCs/>
          <w:sz w:val="22"/>
          <w:szCs w:val="22"/>
        </w:rPr>
      </w:pPr>
      <w:r w:rsidRPr="00C31546">
        <w:rPr>
          <w:b/>
          <w:bCs/>
          <w:sz w:val="22"/>
          <w:szCs w:val="22"/>
        </w:rPr>
        <w:t>Voor welke tentoonstellingen geldt dit vraagprogramma?</w:t>
      </w:r>
    </w:p>
    <w:p w14:paraId="5775AAB9" w14:textId="77777777" w:rsidR="003D01B5" w:rsidRPr="00C31546" w:rsidRDefault="003D01B5">
      <w:pPr>
        <w:jc w:val="both"/>
        <w:rPr>
          <w:sz w:val="22"/>
          <w:szCs w:val="22"/>
        </w:rPr>
      </w:pPr>
    </w:p>
    <w:p w14:paraId="165B90EA" w14:textId="6FE79E49" w:rsidR="00E340ED" w:rsidRPr="00C31546" w:rsidRDefault="008C2059" w:rsidP="005A7ED3">
      <w:pPr>
        <w:jc w:val="both"/>
        <w:rPr>
          <w:sz w:val="22"/>
          <w:szCs w:val="22"/>
        </w:rPr>
      </w:pPr>
      <w:r w:rsidRPr="00C31546">
        <w:rPr>
          <w:sz w:val="22"/>
          <w:szCs w:val="22"/>
        </w:rPr>
        <w:t xml:space="preserve">Het vraagprogramma is geheel bindend voor </w:t>
      </w:r>
      <w:r w:rsidRPr="00C31546">
        <w:rPr>
          <w:b/>
          <w:bCs/>
          <w:sz w:val="22"/>
          <w:szCs w:val="22"/>
        </w:rPr>
        <w:t xml:space="preserve">districtstentoonstellingen en het </w:t>
      </w:r>
      <w:r w:rsidR="00714434" w:rsidRPr="00C31546">
        <w:rPr>
          <w:b/>
          <w:bCs/>
          <w:sz w:val="22"/>
          <w:szCs w:val="22"/>
        </w:rPr>
        <w:t xml:space="preserve">Nederlands </w:t>
      </w:r>
      <w:r w:rsidRPr="00C31546">
        <w:rPr>
          <w:b/>
          <w:bCs/>
          <w:sz w:val="22"/>
          <w:szCs w:val="22"/>
        </w:rPr>
        <w:t>kampioenschap</w:t>
      </w:r>
      <w:r w:rsidRPr="00C31546">
        <w:rPr>
          <w:sz w:val="22"/>
          <w:szCs w:val="22"/>
        </w:rPr>
        <w:t xml:space="preserve">. </w:t>
      </w:r>
      <w:r w:rsidR="00E340ED" w:rsidRPr="00C31546">
        <w:rPr>
          <w:sz w:val="22"/>
          <w:szCs w:val="22"/>
        </w:rPr>
        <w:t>In alle groepen worden slechts EK vogels; ENKELINGEN, STELLEN en STAMMEN gevraagd, m.u.v. de Timbrado’s. Hier worden alleen enkelingen en stammen gevraagd.</w:t>
      </w:r>
    </w:p>
    <w:p w14:paraId="5C066465" w14:textId="6A233564" w:rsidR="008C2059" w:rsidRPr="00C31546" w:rsidRDefault="008C2059">
      <w:pPr>
        <w:jc w:val="both"/>
        <w:rPr>
          <w:sz w:val="22"/>
          <w:szCs w:val="22"/>
        </w:rPr>
      </w:pPr>
      <w:r w:rsidRPr="00C31546">
        <w:rPr>
          <w:sz w:val="22"/>
          <w:szCs w:val="22"/>
        </w:rPr>
        <w:t xml:space="preserve">Voor </w:t>
      </w:r>
      <w:r w:rsidRPr="00C31546">
        <w:rPr>
          <w:b/>
          <w:bCs/>
          <w:sz w:val="22"/>
          <w:szCs w:val="22"/>
        </w:rPr>
        <w:t xml:space="preserve">nationale en internationale tentoonstellingen </w:t>
      </w:r>
      <w:r w:rsidRPr="00C31546">
        <w:rPr>
          <w:sz w:val="22"/>
          <w:szCs w:val="22"/>
        </w:rPr>
        <w:t>is het alleen bindend</w:t>
      </w:r>
      <w:r w:rsidR="0059072D" w:rsidRPr="00C31546">
        <w:rPr>
          <w:sz w:val="22"/>
          <w:szCs w:val="22"/>
        </w:rPr>
        <w:t xml:space="preserve"> voor</w:t>
      </w:r>
      <w:r w:rsidRPr="00C31546">
        <w:rPr>
          <w:sz w:val="22"/>
          <w:szCs w:val="22"/>
        </w:rPr>
        <w:t xml:space="preserve"> </w:t>
      </w:r>
      <w:r w:rsidR="00165557" w:rsidRPr="00C31546">
        <w:rPr>
          <w:sz w:val="22"/>
          <w:szCs w:val="22"/>
        </w:rPr>
        <w:t>de vogelsoorten die zij vragen.</w:t>
      </w:r>
      <w:r w:rsidRPr="00C31546">
        <w:rPr>
          <w:sz w:val="22"/>
          <w:szCs w:val="22"/>
        </w:rPr>
        <w:t xml:space="preserve"> Een speciaalclub kan alleen die groepen vrag</w:t>
      </w:r>
      <w:r w:rsidR="00EC56AC" w:rsidRPr="00C31546">
        <w:rPr>
          <w:sz w:val="22"/>
          <w:szCs w:val="22"/>
        </w:rPr>
        <w:t>en, welke hun discipline betreffen</w:t>
      </w:r>
      <w:r w:rsidRPr="00C31546">
        <w:rPr>
          <w:sz w:val="22"/>
          <w:szCs w:val="22"/>
        </w:rPr>
        <w:t>.</w:t>
      </w:r>
    </w:p>
    <w:p w14:paraId="30A0622D" w14:textId="18B9D9A6" w:rsidR="008C2059" w:rsidRPr="00C31546" w:rsidRDefault="008C2059">
      <w:pPr>
        <w:jc w:val="both"/>
        <w:rPr>
          <w:sz w:val="22"/>
          <w:szCs w:val="22"/>
        </w:rPr>
      </w:pPr>
      <w:r w:rsidRPr="00C31546">
        <w:rPr>
          <w:sz w:val="22"/>
          <w:szCs w:val="22"/>
        </w:rPr>
        <w:t xml:space="preserve">Bij het organiseren van een </w:t>
      </w:r>
      <w:r w:rsidRPr="00C31546">
        <w:rPr>
          <w:b/>
          <w:bCs/>
          <w:sz w:val="22"/>
          <w:szCs w:val="22"/>
        </w:rPr>
        <w:t xml:space="preserve">afdelings-, of bijzondere tentoonstelling </w:t>
      </w:r>
      <w:r w:rsidRPr="00C31546">
        <w:rPr>
          <w:sz w:val="22"/>
          <w:szCs w:val="22"/>
        </w:rPr>
        <w:t>is een afdeling geheel vrij in het samen</w:t>
      </w:r>
      <w:r w:rsidR="00924EEF">
        <w:rPr>
          <w:sz w:val="22"/>
          <w:szCs w:val="22"/>
        </w:rPr>
        <w:t>voegen</w:t>
      </w:r>
      <w:r w:rsidRPr="00C31546">
        <w:rPr>
          <w:sz w:val="22"/>
          <w:szCs w:val="22"/>
        </w:rPr>
        <w:t xml:space="preserve"> van </w:t>
      </w:r>
      <w:r w:rsidR="00D73982">
        <w:rPr>
          <w:sz w:val="22"/>
          <w:szCs w:val="22"/>
        </w:rPr>
        <w:t xml:space="preserve">groepen en klassen uit het </w:t>
      </w:r>
      <w:r w:rsidRPr="00C31546">
        <w:rPr>
          <w:sz w:val="22"/>
          <w:szCs w:val="22"/>
        </w:rPr>
        <w:t>vraagprogramma. Men mag overjarig eigen kweek</w:t>
      </w:r>
      <w:r w:rsidR="00714434" w:rsidRPr="00C31546">
        <w:rPr>
          <w:sz w:val="22"/>
          <w:szCs w:val="22"/>
        </w:rPr>
        <w:t>, aangekochte vogels</w:t>
      </w:r>
      <w:r w:rsidR="00A5043E" w:rsidRPr="00C31546">
        <w:rPr>
          <w:sz w:val="22"/>
          <w:szCs w:val="22"/>
        </w:rPr>
        <w:t xml:space="preserve"> en </w:t>
      </w:r>
      <w:r w:rsidR="00714434" w:rsidRPr="00C31546">
        <w:rPr>
          <w:sz w:val="22"/>
          <w:szCs w:val="22"/>
        </w:rPr>
        <w:t xml:space="preserve">ongeringde </w:t>
      </w:r>
      <w:r w:rsidR="00837332">
        <w:rPr>
          <w:sz w:val="22"/>
          <w:szCs w:val="22"/>
        </w:rPr>
        <w:t xml:space="preserve">(welke niet vallen onder een overheidsregel) </w:t>
      </w:r>
      <w:r w:rsidRPr="00C31546">
        <w:rPr>
          <w:sz w:val="22"/>
          <w:szCs w:val="22"/>
        </w:rPr>
        <w:t>vogels</w:t>
      </w:r>
      <w:r w:rsidR="00837332">
        <w:rPr>
          <w:sz w:val="22"/>
          <w:szCs w:val="22"/>
        </w:rPr>
        <w:t xml:space="preserve"> vragen</w:t>
      </w:r>
      <w:r w:rsidR="009D2448">
        <w:rPr>
          <w:sz w:val="22"/>
          <w:szCs w:val="22"/>
        </w:rPr>
        <w:t>.</w:t>
      </w:r>
    </w:p>
    <w:p w14:paraId="13E314F8" w14:textId="77777777" w:rsidR="008C2059" w:rsidRPr="00C31546" w:rsidRDefault="008C2059">
      <w:pPr>
        <w:jc w:val="both"/>
        <w:rPr>
          <w:sz w:val="22"/>
          <w:szCs w:val="22"/>
        </w:rPr>
      </w:pPr>
    </w:p>
    <w:p w14:paraId="09A81F8D" w14:textId="7ACDAD01" w:rsidR="008C2059" w:rsidRPr="00C31546" w:rsidRDefault="008C2059">
      <w:pPr>
        <w:pStyle w:val="Kop2"/>
        <w:jc w:val="both"/>
        <w:rPr>
          <w:rFonts w:ascii="Times New Roman" w:hAnsi="Times New Roman"/>
          <w:sz w:val="22"/>
          <w:szCs w:val="22"/>
        </w:rPr>
      </w:pPr>
      <w:r w:rsidRPr="00C31546">
        <w:rPr>
          <w:rFonts w:ascii="Times New Roman" w:hAnsi="Times New Roman"/>
          <w:sz w:val="22"/>
          <w:szCs w:val="22"/>
        </w:rPr>
        <w:t>Inschrij</w:t>
      </w:r>
      <w:r w:rsidR="0040798D" w:rsidRPr="00C31546">
        <w:rPr>
          <w:rFonts w:ascii="Times New Roman" w:hAnsi="Times New Roman"/>
          <w:sz w:val="22"/>
          <w:szCs w:val="22"/>
        </w:rPr>
        <w:t>ven voor een tentoonstelling</w:t>
      </w:r>
    </w:p>
    <w:p w14:paraId="11CF1335" w14:textId="523BA9AF" w:rsidR="00635208" w:rsidRPr="00C31546" w:rsidRDefault="00635208">
      <w:pPr>
        <w:pStyle w:val="Plattetekst2"/>
        <w:jc w:val="both"/>
        <w:rPr>
          <w:rFonts w:ascii="Times New Roman" w:hAnsi="Times New Roman"/>
          <w:sz w:val="22"/>
          <w:szCs w:val="22"/>
        </w:rPr>
      </w:pPr>
      <w:r w:rsidRPr="00C31546">
        <w:rPr>
          <w:rFonts w:ascii="Times New Roman" w:hAnsi="Times New Roman"/>
          <w:sz w:val="22"/>
          <w:szCs w:val="22"/>
        </w:rPr>
        <w:t xml:space="preserve">Het inschrijven voor de  </w:t>
      </w:r>
      <w:r w:rsidR="00714434" w:rsidRPr="00C31546">
        <w:rPr>
          <w:rFonts w:ascii="Times New Roman" w:hAnsi="Times New Roman"/>
          <w:sz w:val="22"/>
          <w:szCs w:val="22"/>
        </w:rPr>
        <w:t xml:space="preserve">Nederlandse Kampioenschappen </w:t>
      </w:r>
      <w:r w:rsidR="00EC56AC" w:rsidRPr="00C31546">
        <w:rPr>
          <w:rFonts w:ascii="Times New Roman" w:hAnsi="Times New Roman"/>
          <w:sz w:val="22"/>
          <w:szCs w:val="22"/>
        </w:rPr>
        <w:t>dient digitaal te gebeuren</w:t>
      </w:r>
      <w:r w:rsidRPr="00C31546">
        <w:rPr>
          <w:rFonts w:ascii="Times New Roman" w:hAnsi="Times New Roman"/>
          <w:sz w:val="22"/>
          <w:szCs w:val="22"/>
        </w:rPr>
        <w:t>. Op de website staat een link voor het inschrijven.</w:t>
      </w:r>
    </w:p>
    <w:p w14:paraId="50208775" w14:textId="0ED4B6F0" w:rsidR="008C2059" w:rsidRPr="00C31546" w:rsidRDefault="00635208">
      <w:pPr>
        <w:pStyle w:val="Plattetekst2"/>
        <w:jc w:val="both"/>
        <w:rPr>
          <w:rFonts w:ascii="Times New Roman" w:hAnsi="Times New Roman"/>
          <w:sz w:val="22"/>
          <w:szCs w:val="22"/>
        </w:rPr>
      </w:pPr>
      <w:r w:rsidRPr="00C31546">
        <w:rPr>
          <w:rFonts w:ascii="Times New Roman" w:hAnsi="Times New Roman"/>
          <w:sz w:val="22"/>
          <w:szCs w:val="22"/>
        </w:rPr>
        <w:t xml:space="preserve">Voor de overige tentoonstellingen gaat </w:t>
      </w:r>
      <w:r w:rsidR="00B74E2C">
        <w:rPr>
          <w:rFonts w:ascii="Times New Roman" w:hAnsi="Times New Roman"/>
          <w:sz w:val="22"/>
          <w:szCs w:val="22"/>
        </w:rPr>
        <w:t>e.e.a.</w:t>
      </w:r>
      <w:r w:rsidRPr="00C31546">
        <w:rPr>
          <w:rFonts w:ascii="Times New Roman" w:hAnsi="Times New Roman"/>
          <w:sz w:val="22"/>
          <w:szCs w:val="22"/>
        </w:rPr>
        <w:t xml:space="preserve"> </w:t>
      </w:r>
      <w:r w:rsidR="00432D15" w:rsidRPr="00C31546">
        <w:rPr>
          <w:rFonts w:ascii="Times New Roman" w:hAnsi="Times New Roman"/>
          <w:sz w:val="22"/>
          <w:szCs w:val="22"/>
        </w:rPr>
        <w:t xml:space="preserve">meestal </w:t>
      </w:r>
      <w:r w:rsidRPr="00C31546">
        <w:rPr>
          <w:rFonts w:ascii="Times New Roman" w:hAnsi="Times New Roman"/>
          <w:sz w:val="22"/>
          <w:szCs w:val="22"/>
        </w:rPr>
        <w:t xml:space="preserve">via een inschrijfformulier. </w:t>
      </w:r>
      <w:r w:rsidR="008C2059" w:rsidRPr="00C31546">
        <w:rPr>
          <w:rFonts w:ascii="Times New Roman" w:hAnsi="Times New Roman"/>
          <w:sz w:val="22"/>
          <w:szCs w:val="22"/>
        </w:rPr>
        <w:t xml:space="preserve">Bij het invullen van het inschrijfformulier moet altijd de volledige benaming c.q. de kleurslag vermeld te worden. Voor minder veel voorkomende soorten verdient het aanbeveling ook de wetenschappelijke benaming te vermelden. Bij </w:t>
      </w:r>
      <w:r w:rsidR="00DC0B5E">
        <w:rPr>
          <w:rFonts w:ascii="Times New Roman" w:hAnsi="Times New Roman"/>
          <w:sz w:val="22"/>
          <w:szCs w:val="22"/>
        </w:rPr>
        <w:t>hybriden</w:t>
      </w:r>
      <w:r w:rsidR="008C2059" w:rsidRPr="00C31546">
        <w:rPr>
          <w:rFonts w:ascii="Times New Roman" w:hAnsi="Times New Roman"/>
          <w:sz w:val="22"/>
          <w:szCs w:val="22"/>
        </w:rPr>
        <w:t xml:space="preserve"> ook vermelden uit welke ouders</w:t>
      </w:r>
      <w:r w:rsidR="00DC0B5E">
        <w:rPr>
          <w:rFonts w:ascii="Times New Roman" w:hAnsi="Times New Roman"/>
          <w:sz w:val="22"/>
          <w:szCs w:val="22"/>
        </w:rPr>
        <w:t xml:space="preserve"> (kruising)</w:t>
      </w:r>
      <w:r w:rsidR="008C2059" w:rsidRPr="00C31546">
        <w:rPr>
          <w:rFonts w:ascii="Times New Roman" w:hAnsi="Times New Roman"/>
          <w:sz w:val="22"/>
          <w:szCs w:val="22"/>
        </w:rPr>
        <w:t xml:space="preserve"> de </w:t>
      </w:r>
      <w:r w:rsidR="00DC0B5E">
        <w:rPr>
          <w:rFonts w:ascii="Times New Roman" w:hAnsi="Times New Roman"/>
          <w:sz w:val="22"/>
          <w:szCs w:val="22"/>
        </w:rPr>
        <w:t>hybride</w:t>
      </w:r>
      <w:r w:rsidR="008C2059" w:rsidRPr="00C31546">
        <w:rPr>
          <w:rFonts w:ascii="Times New Roman" w:hAnsi="Times New Roman"/>
          <w:sz w:val="22"/>
          <w:szCs w:val="22"/>
        </w:rPr>
        <w:t xml:space="preserve"> is verkregen.</w:t>
      </w:r>
    </w:p>
    <w:p w14:paraId="0AF97DFB" w14:textId="77777777" w:rsidR="008C2059" w:rsidRPr="00C31546" w:rsidRDefault="008C2059">
      <w:pPr>
        <w:jc w:val="both"/>
        <w:rPr>
          <w:sz w:val="22"/>
          <w:szCs w:val="22"/>
        </w:rPr>
      </w:pPr>
    </w:p>
    <w:p w14:paraId="2062BDEF" w14:textId="77777777" w:rsidR="008C2059" w:rsidRPr="00C31546" w:rsidRDefault="008C2059">
      <w:pPr>
        <w:pStyle w:val="Kop1"/>
        <w:jc w:val="both"/>
        <w:rPr>
          <w:rFonts w:ascii="Times New Roman" w:hAnsi="Times New Roman"/>
          <w:sz w:val="22"/>
          <w:szCs w:val="22"/>
        </w:rPr>
      </w:pPr>
      <w:r w:rsidRPr="00C31546">
        <w:rPr>
          <w:rFonts w:ascii="Times New Roman" w:hAnsi="Times New Roman"/>
          <w:sz w:val="22"/>
          <w:szCs w:val="22"/>
        </w:rPr>
        <w:t>Wat is eigen kweek?</w:t>
      </w:r>
    </w:p>
    <w:p w14:paraId="071D32B3" w14:textId="2E9D87BF" w:rsidR="008C2059" w:rsidRPr="00C31546" w:rsidRDefault="008C2059">
      <w:pPr>
        <w:jc w:val="both"/>
        <w:rPr>
          <w:sz w:val="22"/>
          <w:szCs w:val="22"/>
        </w:rPr>
      </w:pPr>
      <w:r w:rsidRPr="00C31546">
        <w:rPr>
          <w:sz w:val="22"/>
          <w:szCs w:val="22"/>
        </w:rPr>
        <w:t>Als eigen kweek vogels worden beschouwd, die vogels welke voorzien zijn van een door de bond erkende ring</w:t>
      </w:r>
      <w:r w:rsidR="008530E3" w:rsidRPr="00C31546">
        <w:rPr>
          <w:sz w:val="22"/>
          <w:szCs w:val="22"/>
        </w:rPr>
        <w:t xml:space="preserve">. </w:t>
      </w:r>
      <w:r w:rsidRPr="00C31546">
        <w:rPr>
          <w:sz w:val="22"/>
          <w:szCs w:val="22"/>
        </w:rPr>
        <w:t xml:space="preserve">De voetring moet naadloos gesloten zijn. De ring mag niet van het vogelpootje kunnen worden geschoven zonder dit te beschadigen en in de ring moet het kweeknummer van de inzender </w:t>
      </w:r>
      <w:r w:rsidR="00165557" w:rsidRPr="00C31546">
        <w:rPr>
          <w:sz w:val="22"/>
          <w:szCs w:val="22"/>
        </w:rPr>
        <w:t xml:space="preserve">en het jaartal </w:t>
      </w:r>
      <w:r w:rsidRPr="00C31546">
        <w:rPr>
          <w:sz w:val="22"/>
          <w:szCs w:val="22"/>
        </w:rPr>
        <w:t>staan.</w:t>
      </w:r>
      <w:r w:rsidR="005670E7" w:rsidRPr="00C31546">
        <w:rPr>
          <w:sz w:val="22"/>
          <w:szCs w:val="22"/>
        </w:rPr>
        <w:t xml:space="preserve"> </w:t>
      </w:r>
    </w:p>
    <w:p w14:paraId="062EAB56" w14:textId="77777777" w:rsidR="008C2059" w:rsidRDefault="008C2059">
      <w:pPr>
        <w:jc w:val="both"/>
        <w:rPr>
          <w:sz w:val="22"/>
          <w:szCs w:val="22"/>
        </w:rPr>
      </w:pPr>
    </w:p>
    <w:p w14:paraId="476FBF75" w14:textId="2DCB7518" w:rsidR="008C2059" w:rsidRPr="00C31546" w:rsidRDefault="007A6C70">
      <w:pPr>
        <w:jc w:val="both"/>
        <w:rPr>
          <w:b/>
          <w:sz w:val="22"/>
          <w:szCs w:val="22"/>
        </w:rPr>
      </w:pPr>
      <w:r w:rsidRPr="00C31546">
        <w:rPr>
          <w:b/>
          <w:sz w:val="22"/>
          <w:szCs w:val="22"/>
        </w:rPr>
        <w:t xml:space="preserve">Enkelingen, </w:t>
      </w:r>
      <w:r w:rsidR="008C2059" w:rsidRPr="00C31546">
        <w:rPr>
          <w:b/>
          <w:sz w:val="22"/>
          <w:szCs w:val="22"/>
        </w:rPr>
        <w:t>Stammen en stellen</w:t>
      </w:r>
    </w:p>
    <w:p w14:paraId="7157E16C" w14:textId="08387A85" w:rsidR="007A6C70" w:rsidRPr="00C31546" w:rsidRDefault="00E56974">
      <w:pPr>
        <w:jc w:val="both"/>
        <w:rPr>
          <w:bCs/>
          <w:sz w:val="22"/>
          <w:szCs w:val="22"/>
        </w:rPr>
      </w:pPr>
      <w:r w:rsidRPr="00C31546">
        <w:rPr>
          <w:bCs/>
          <w:sz w:val="22"/>
          <w:szCs w:val="22"/>
        </w:rPr>
        <w:t>Vogels kunnen ingestuurd worden als; Enkeling, Stel of S</w:t>
      </w:r>
      <w:r w:rsidR="00B65579" w:rsidRPr="00C31546">
        <w:rPr>
          <w:bCs/>
          <w:sz w:val="22"/>
          <w:szCs w:val="22"/>
        </w:rPr>
        <w:t xml:space="preserve">tam. </w:t>
      </w:r>
    </w:p>
    <w:p w14:paraId="2510D4B5" w14:textId="77777777" w:rsidR="008C2059" w:rsidRDefault="008C2059">
      <w:pPr>
        <w:jc w:val="both"/>
        <w:rPr>
          <w:b/>
          <w:bCs/>
          <w:sz w:val="22"/>
          <w:szCs w:val="22"/>
        </w:rPr>
      </w:pPr>
      <w:r w:rsidRPr="00C31546">
        <w:rPr>
          <w:sz w:val="22"/>
          <w:szCs w:val="22"/>
        </w:rPr>
        <w:lastRenderedPageBreak/>
        <w:t>Ten aanzien van stammen</w:t>
      </w:r>
      <w:r w:rsidR="008530E3" w:rsidRPr="00C31546">
        <w:rPr>
          <w:sz w:val="22"/>
          <w:szCs w:val="22"/>
        </w:rPr>
        <w:t xml:space="preserve"> en stellen</w:t>
      </w:r>
      <w:r w:rsidRPr="00C31546">
        <w:rPr>
          <w:sz w:val="22"/>
          <w:szCs w:val="22"/>
        </w:rPr>
        <w:t xml:space="preserve"> gelden de volgende regels: vogels waarvan het geslachtsonderscheid door tekening of kleur uiterlijk waarneembaar is, mogen uitsluitend per geslacht in één stam</w:t>
      </w:r>
      <w:r w:rsidR="008530E3" w:rsidRPr="00C31546">
        <w:rPr>
          <w:sz w:val="22"/>
          <w:szCs w:val="22"/>
        </w:rPr>
        <w:t xml:space="preserve"> of stel</w:t>
      </w:r>
      <w:r w:rsidRPr="00C31546">
        <w:rPr>
          <w:sz w:val="22"/>
          <w:szCs w:val="22"/>
        </w:rPr>
        <w:t xml:space="preserve"> worden ingezonden, m.a.w. </w:t>
      </w:r>
      <w:r w:rsidRPr="00C31546">
        <w:rPr>
          <w:b/>
          <w:bCs/>
          <w:sz w:val="22"/>
          <w:szCs w:val="22"/>
        </w:rPr>
        <w:t xml:space="preserve">alleen mannen of alleen poppen. </w:t>
      </w:r>
    </w:p>
    <w:p w14:paraId="11BCD822" w14:textId="45F40229" w:rsidR="008C2059" w:rsidRPr="00C31546" w:rsidRDefault="008C2059">
      <w:pPr>
        <w:pStyle w:val="Plattetekst"/>
        <w:rPr>
          <w:rFonts w:ascii="Times New Roman" w:hAnsi="Times New Roman"/>
          <w:sz w:val="22"/>
          <w:szCs w:val="22"/>
        </w:rPr>
      </w:pPr>
      <w:r w:rsidRPr="00C31546">
        <w:rPr>
          <w:rFonts w:ascii="Times New Roman" w:hAnsi="Times New Roman"/>
          <w:sz w:val="22"/>
          <w:szCs w:val="22"/>
        </w:rPr>
        <w:t>De vier als een stam</w:t>
      </w:r>
      <w:r w:rsidR="008530E3" w:rsidRPr="00C31546">
        <w:rPr>
          <w:rFonts w:ascii="Times New Roman" w:hAnsi="Times New Roman"/>
          <w:sz w:val="22"/>
          <w:szCs w:val="22"/>
        </w:rPr>
        <w:t>, of twee als stel,</w:t>
      </w:r>
      <w:r w:rsidRPr="00C31546">
        <w:rPr>
          <w:rFonts w:ascii="Times New Roman" w:hAnsi="Times New Roman"/>
          <w:sz w:val="22"/>
          <w:szCs w:val="22"/>
        </w:rPr>
        <w:t xml:space="preserve"> ingeschreven vogels mogen alle</w:t>
      </w:r>
      <w:r w:rsidR="00714434" w:rsidRPr="00C31546">
        <w:rPr>
          <w:rFonts w:ascii="Times New Roman" w:hAnsi="Times New Roman"/>
          <w:sz w:val="22"/>
          <w:szCs w:val="22"/>
        </w:rPr>
        <w:t>e</w:t>
      </w:r>
      <w:r w:rsidR="008530E3" w:rsidRPr="00C31546">
        <w:rPr>
          <w:rFonts w:ascii="Times New Roman" w:hAnsi="Times New Roman"/>
          <w:sz w:val="22"/>
          <w:szCs w:val="22"/>
        </w:rPr>
        <w:t>n</w:t>
      </w:r>
      <w:r w:rsidRPr="00C31546">
        <w:rPr>
          <w:rFonts w:ascii="Times New Roman" w:hAnsi="Times New Roman"/>
          <w:sz w:val="22"/>
          <w:szCs w:val="22"/>
        </w:rPr>
        <w:t xml:space="preserve"> geringd zijn met </w:t>
      </w:r>
      <w:r w:rsidR="00714434" w:rsidRPr="00C31546">
        <w:rPr>
          <w:rFonts w:ascii="Times New Roman" w:hAnsi="Times New Roman"/>
          <w:sz w:val="22"/>
          <w:szCs w:val="22"/>
        </w:rPr>
        <w:t xml:space="preserve">door </w:t>
      </w:r>
      <w:r w:rsidR="00E742E6" w:rsidRPr="00C31546">
        <w:rPr>
          <w:rFonts w:ascii="Times New Roman" w:hAnsi="Times New Roman"/>
          <w:sz w:val="22"/>
          <w:szCs w:val="22"/>
        </w:rPr>
        <w:t xml:space="preserve">COM of EE erkende ringen. </w:t>
      </w:r>
      <w:r w:rsidRPr="00C31546">
        <w:rPr>
          <w:rFonts w:ascii="Times New Roman" w:hAnsi="Times New Roman"/>
          <w:sz w:val="22"/>
          <w:szCs w:val="22"/>
        </w:rPr>
        <w:t>De geringde vogels kunnen verschillend van kweekjaar</w:t>
      </w:r>
      <w:r w:rsidR="002B5513">
        <w:rPr>
          <w:rFonts w:ascii="Times New Roman" w:hAnsi="Times New Roman"/>
          <w:sz w:val="22"/>
          <w:szCs w:val="22"/>
        </w:rPr>
        <w:t xml:space="preserve"> en kleuring</w:t>
      </w:r>
      <w:r w:rsidRPr="00C31546">
        <w:rPr>
          <w:rFonts w:ascii="Times New Roman" w:hAnsi="Times New Roman"/>
          <w:sz w:val="22"/>
          <w:szCs w:val="22"/>
        </w:rPr>
        <w:t xml:space="preserve"> zijn. </w:t>
      </w:r>
    </w:p>
    <w:p w14:paraId="15520FE4" w14:textId="2910085D" w:rsidR="008C2059" w:rsidRPr="009D2448" w:rsidRDefault="005A2AD4">
      <w:pPr>
        <w:jc w:val="both"/>
        <w:rPr>
          <w:sz w:val="22"/>
          <w:szCs w:val="22"/>
        </w:rPr>
      </w:pPr>
      <w:r>
        <w:rPr>
          <w:sz w:val="22"/>
          <w:szCs w:val="22"/>
        </w:rPr>
        <w:t>Vogels in een stam of stel</w:t>
      </w:r>
      <w:r w:rsidR="008C2059" w:rsidRPr="00C31546">
        <w:rPr>
          <w:sz w:val="22"/>
          <w:szCs w:val="22"/>
        </w:rPr>
        <w:t xml:space="preserve"> </w:t>
      </w:r>
      <w:r w:rsidR="00714434" w:rsidRPr="00C31546">
        <w:rPr>
          <w:sz w:val="22"/>
          <w:szCs w:val="22"/>
        </w:rPr>
        <w:t>dien</w:t>
      </w:r>
      <w:r>
        <w:rPr>
          <w:sz w:val="22"/>
          <w:szCs w:val="22"/>
        </w:rPr>
        <w:t>en</w:t>
      </w:r>
      <w:r w:rsidR="00714434" w:rsidRPr="00C31546">
        <w:rPr>
          <w:sz w:val="22"/>
          <w:szCs w:val="22"/>
        </w:rPr>
        <w:t xml:space="preserve"> </w:t>
      </w:r>
      <w:r w:rsidR="008C2059" w:rsidRPr="00C31546">
        <w:rPr>
          <w:sz w:val="22"/>
          <w:szCs w:val="22"/>
        </w:rPr>
        <w:t xml:space="preserve">in </w:t>
      </w:r>
      <w:r>
        <w:rPr>
          <w:sz w:val="22"/>
          <w:szCs w:val="22"/>
        </w:rPr>
        <w:t>gelijke</w:t>
      </w:r>
      <w:r w:rsidR="008C2059" w:rsidRPr="00C31546">
        <w:rPr>
          <w:sz w:val="22"/>
          <w:szCs w:val="22"/>
        </w:rPr>
        <w:t xml:space="preserve"> kooien ter keuring worden voorgezet. Als een stam</w:t>
      </w:r>
      <w:r w:rsidR="008530E3" w:rsidRPr="00C31546">
        <w:rPr>
          <w:sz w:val="22"/>
          <w:szCs w:val="22"/>
        </w:rPr>
        <w:t xml:space="preserve"> of stel</w:t>
      </w:r>
      <w:r w:rsidR="008C2059" w:rsidRPr="00C31546">
        <w:rPr>
          <w:sz w:val="22"/>
          <w:szCs w:val="22"/>
        </w:rPr>
        <w:t xml:space="preserve"> wordt ondergebracht in een zogenaamde klapkooi, dan dient die kooi uit één stuk te bestaan en dient in z’n geheel op de keurtafel te passen. </w:t>
      </w:r>
      <w:r w:rsidR="008C2059" w:rsidRPr="009D2448">
        <w:rPr>
          <w:sz w:val="22"/>
          <w:szCs w:val="22"/>
        </w:rPr>
        <w:t>Een stam</w:t>
      </w:r>
      <w:r w:rsidR="008530E3" w:rsidRPr="009D2448">
        <w:rPr>
          <w:sz w:val="22"/>
          <w:szCs w:val="22"/>
        </w:rPr>
        <w:t xml:space="preserve"> </w:t>
      </w:r>
      <w:r w:rsidR="008C2059" w:rsidRPr="009D2448">
        <w:rPr>
          <w:sz w:val="22"/>
          <w:szCs w:val="22"/>
        </w:rPr>
        <w:t>kan met extra punten worden opgewaardeerd</w:t>
      </w:r>
      <w:r w:rsidR="003B0D7B">
        <w:rPr>
          <w:sz w:val="22"/>
          <w:szCs w:val="22"/>
        </w:rPr>
        <w:t xml:space="preserve">, de </w:t>
      </w:r>
      <w:r w:rsidR="00F53BD8">
        <w:rPr>
          <w:sz w:val="22"/>
          <w:szCs w:val="22"/>
        </w:rPr>
        <w:t xml:space="preserve">zgn. </w:t>
      </w:r>
      <w:r w:rsidR="003B0D7B">
        <w:rPr>
          <w:sz w:val="22"/>
          <w:szCs w:val="22"/>
        </w:rPr>
        <w:t xml:space="preserve">eenheidspunten. Het maximum is 6 en minimum is 1. </w:t>
      </w:r>
      <w:r w:rsidR="008C2059" w:rsidRPr="009D2448">
        <w:rPr>
          <w:sz w:val="22"/>
          <w:szCs w:val="22"/>
        </w:rPr>
        <w:t xml:space="preserve"> </w:t>
      </w:r>
    </w:p>
    <w:p w14:paraId="70C3FF02" w14:textId="77777777" w:rsidR="008C2059" w:rsidRPr="00C31546" w:rsidRDefault="008C2059">
      <w:pPr>
        <w:jc w:val="both"/>
        <w:rPr>
          <w:b/>
          <w:sz w:val="22"/>
          <w:szCs w:val="22"/>
        </w:rPr>
      </w:pPr>
    </w:p>
    <w:p w14:paraId="2A1AE511" w14:textId="61491CB9" w:rsidR="008C2059" w:rsidRPr="00C31546" w:rsidRDefault="00706D15">
      <w:pPr>
        <w:jc w:val="both"/>
        <w:rPr>
          <w:sz w:val="22"/>
          <w:szCs w:val="22"/>
        </w:rPr>
      </w:pPr>
      <w:r w:rsidRPr="00C31546">
        <w:rPr>
          <w:b/>
          <w:sz w:val="22"/>
          <w:szCs w:val="22"/>
        </w:rPr>
        <w:t xml:space="preserve">NB </w:t>
      </w:r>
      <w:r w:rsidR="008C2059" w:rsidRPr="00C31546">
        <w:rPr>
          <w:b/>
          <w:sz w:val="22"/>
          <w:szCs w:val="22"/>
        </w:rPr>
        <w:t>Ringen</w:t>
      </w:r>
      <w:r w:rsidR="008C2059" w:rsidRPr="00C31546">
        <w:rPr>
          <w:sz w:val="22"/>
          <w:szCs w:val="22"/>
        </w:rPr>
        <w:t>.</w:t>
      </w:r>
    </w:p>
    <w:p w14:paraId="2D9B8584" w14:textId="23BCB3D3" w:rsidR="008C2059" w:rsidRPr="00C31546" w:rsidRDefault="008C2059" w:rsidP="00C91780">
      <w:pPr>
        <w:jc w:val="both"/>
        <w:rPr>
          <w:sz w:val="22"/>
          <w:szCs w:val="22"/>
        </w:rPr>
      </w:pPr>
      <w:r w:rsidRPr="00C31546">
        <w:rPr>
          <w:sz w:val="22"/>
          <w:szCs w:val="22"/>
        </w:rPr>
        <w:t xml:space="preserve">De  </w:t>
      </w:r>
      <w:r w:rsidR="00714434" w:rsidRPr="00C31546">
        <w:rPr>
          <w:sz w:val="22"/>
          <w:szCs w:val="22"/>
        </w:rPr>
        <w:t xml:space="preserve">NBvV </w:t>
      </w:r>
      <w:r w:rsidRPr="00C31546">
        <w:rPr>
          <w:sz w:val="22"/>
          <w:szCs w:val="22"/>
        </w:rPr>
        <w:t>kent en erkent haar eigen bondsringen</w:t>
      </w:r>
      <w:r w:rsidR="00706D15" w:rsidRPr="00C31546">
        <w:rPr>
          <w:sz w:val="22"/>
          <w:szCs w:val="22"/>
        </w:rPr>
        <w:t xml:space="preserve"> met </w:t>
      </w:r>
      <w:r w:rsidR="001B0E68" w:rsidRPr="00C31546">
        <w:rPr>
          <w:sz w:val="22"/>
          <w:szCs w:val="22"/>
        </w:rPr>
        <w:t>kenmerk</w:t>
      </w:r>
      <w:r w:rsidR="00706D15" w:rsidRPr="00C31546">
        <w:rPr>
          <w:sz w:val="22"/>
          <w:szCs w:val="22"/>
        </w:rPr>
        <w:t xml:space="preserve"> NB</w:t>
      </w:r>
    </w:p>
    <w:p w14:paraId="3CC245FA" w14:textId="77777777" w:rsidR="00706D15" w:rsidRPr="00C31546" w:rsidRDefault="00706D15">
      <w:pPr>
        <w:jc w:val="both"/>
        <w:rPr>
          <w:b/>
          <w:sz w:val="22"/>
          <w:szCs w:val="22"/>
        </w:rPr>
      </w:pPr>
    </w:p>
    <w:p w14:paraId="28C52C98" w14:textId="17E81033" w:rsidR="008C2059" w:rsidRPr="00C31546" w:rsidRDefault="008C2059">
      <w:pPr>
        <w:jc w:val="both"/>
        <w:rPr>
          <w:sz w:val="22"/>
          <w:szCs w:val="22"/>
        </w:rPr>
      </w:pPr>
      <w:r w:rsidRPr="00C31546">
        <w:rPr>
          <w:b/>
          <w:sz w:val="22"/>
          <w:szCs w:val="22"/>
        </w:rPr>
        <w:t>Gebruik en erkenning van</w:t>
      </w:r>
      <w:r w:rsidR="00DE2DD5" w:rsidRPr="00C31546">
        <w:rPr>
          <w:b/>
          <w:sz w:val="22"/>
          <w:szCs w:val="22"/>
        </w:rPr>
        <w:t xml:space="preserve"> COM en EE-</w:t>
      </w:r>
      <w:r w:rsidRPr="00C31546">
        <w:rPr>
          <w:b/>
          <w:sz w:val="22"/>
          <w:szCs w:val="22"/>
        </w:rPr>
        <w:t xml:space="preserve">ringen </w:t>
      </w:r>
    </w:p>
    <w:p w14:paraId="6C4E17C1" w14:textId="5BC8D393" w:rsidR="00F35884" w:rsidRPr="00C31546" w:rsidRDefault="008C2059">
      <w:pPr>
        <w:jc w:val="both"/>
        <w:rPr>
          <w:sz w:val="22"/>
          <w:szCs w:val="22"/>
        </w:rPr>
      </w:pPr>
      <w:r w:rsidRPr="00C31546">
        <w:rPr>
          <w:sz w:val="22"/>
          <w:szCs w:val="22"/>
        </w:rPr>
        <w:t xml:space="preserve">Ringen van andere organisaties welke zijn aangesloten bij COM </w:t>
      </w:r>
      <w:r w:rsidR="00DE2DD5" w:rsidRPr="00C31546">
        <w:rPr>
          <w:sz w:val="22"/>
          <w:szCs w:val="22"/>
        </w:rPr>
        <w:t>en</w:t>
      </w:r>
      <w:r w:rsidR="00875E16" w:rsidRPr="00C31546">
        <w:rPr>
          <w:sz w:val="22"/>
          <w:szCs w:val="22"/>
        </w:rPr>
        <w:t>/of</w:t>
      </w:r>
      <w:r w:rsidR="00DE2DD5" w:rsidRPr="00C31546">
        <w:rPr>
          <w:sz w:val="22"/>
          <w:szCs w:val="22"/>
        </w:rPr>
        <w:t xml:space="preserve"> EE</w:t>
      </w:r>
      <w:r w:rsidR="003F4710" w:rsidRPr="00C31546">
        <w:rPr>
          <w:sz w:val="22"/>
          <w:szCs w:val="22"/>
        </w:rPr>
        <w:t xml:space="preserve">, </w:t>
      </w:r>
      <w:r w:rsidRPr="00C31546">
        <w:rPr>
          <w:sz w:val="22"/>
          <w:szCs w:val="22"/>
        </w:rPr>
        <w:t>worden erkend</w:t>
      </w:r>
      <w:r w:rsidR="0026422F" w:rsidRPr="00C31546">
        <w:rPr>
          <w:sz w:val="22"/>
          <w:szCs w:val="22"/>
        </w:rPr>
        <w:t xml:space="preserve">, </w:t>
      </w:r>
      <w:r w:rsidRPr="00C31546">
        <w:rPr>
          <w:sz w:val="22"/>
          <w:szCs w:val="22"/>
        </w:rPr>
        <w:t xml:space="preserve">indien </w:t>
      </w:r>
      <w:r w:rsidR="0026422F" w:rsidRPr="00C31546">
        <w:rPr>
          <w:sz w:val="22"/>
          <w:szCs w:val="22"/>
        </w:rPr>
        <w:t xml:space="preserve">door de inzender een bewijs van lidmaatschap van de betreffende organisatie </w:t>
      </w:r>
      <w:r w:rsidR="003F4710" w:rsidRPr="00C31546">
        <w:rPr>
          <w:sz w:val="22"/>
          <w:szCs w:val="22"/>
        </w:rPr>
        <w:t>dan wel</w:t>
      </w:r>
      <w:r w:rsidR="0026422F" w:rsidRPr="00C31546">
        <w:rPr>
          <w:sz w:val="22"/>
          <w:szCs w:val="22"/>
        </w:rPr>
        <w:t xml:space="preserve"> een bewijs van afgifte van de betreffende ringen </w:t>
      </w:r>
      <w:r w:rsidR="009D2448">
        <w:rPr>
          <w:sz w:val="22"/>
          <w:szCs w:val="22"/>
        </w:rPr>
        <w:t>aan</w:t>
      </w:r>
      <w:r w:rsidR="0026422F" w:rsidRPr="00C31546">
        <w:rPr>
          <w:sz w:val="22"/>
          <w:szCs w:val="22"/>
        </w:rPr>
        <w:t xml:space="preserve"> </w:t>
      </w:r>
      <w:r w:rsidR="009D2448">
        <w:rPr>
          <w:sz w:val="22"/>
          <w:szCs w:val="22"/>
        </w:rPr>
        <w:t xml:space="preserve">de organisatie wordt </w:t>
      </w:r>
      <w:r w:rsidR="007265E1">
        <w:rPr>
          <w:sz w:val="22"/>
          <w:szCs w:val="22"/>
        </w:rPr>
        <w:t>overhandigd. V</w:t>
      </w:r>
      <w:r w:rsidR="007265E1" w:rsidRPr="00831E37">
        <w:rPr>
          <w:sz w:val="22"/>
          <w:szCs w:val="22"/>
        </w:rPr>
        <w:t>oor</w:t>
      </w:r>
      <w:r w:rsidR="00831E37">
        <w:rPr>
          <w:sz w:val="22"/>
          <w:szCs w:val="22"/>
        </w:rPr>
        <w:t xml:space="preserve"> </w:t>
      </w:r>
      <w:r w:rsidR="00831E37" w:rsidRPr="00831E37">
        <w:rPr>
          <w:sz w:val="22"/>
          <w:szCs w:val="22"/>
        </w:rPr>
        <w:t>buitenlandse ringen voor beschermde vogels geldt dat ze moeten voldoen aan de wettelijke bepalingen van het betreffende land.</w:t>
      </w:r>
    </w:p>
    <w:p w14:paraId="779EB822" w14:textId="77777777" w:rsidR="008C2059" w:rsidRPr="00C31546" w:rsidRDefault="008C2059">
      <w:pPr>
        <w:jc w:val="both"/>
        <w:rPr>
          <w:sz w:val="22"/>
          <w:szCs w:val="22"/>
        </w:rPr>
      </w:pPr>
    </w:p>
    <w:p w14:paraId="1F0AD62E" w14:textId="77777777" w:rsidR="008C2059" w:rsidRPr="00C31546" w:rsidRDefault="008C2059">
      <w:pPr>
        <w:jc w:val="both"/>
        <w:rPr>
          <w:sz w:val="22"/>
          <w:szCs w:val="22"/>
        </w:rPr>
      </w:pPr>
      <w:r w:rsidRPr="00C31546">
        <w:rPr>
          <w:b/>
          <w:sz w:val="22"/>
          <w:szCs w:val="22"/>
        </w:rPr>
        <w:t>Ringen voor beschermde vogels</w:t>
      </w:r>
      <w:r w:rsidRPr="00C31546">
        <w:rPr>
          <w:sz w:val="22"/>
          <w:szCs w:val="22"/>
        </w:rPr>
        <w:t>.</w:t>
      </w:r>
    </w:p>
    <w:p w14:paraId="7DC776DA" w14:textId="13BDA82F" w:rsidR="00EC56AC" w:rsidRPr="00C31546" w:rsidRDefault="008C2059" w:rsidP="00EC56AC">
      <w:pPr>
        <w:pStyle w:val="Plattetekst"/>
        <w:rPr>
          <w:rFonts w:ascii="Times New Roman" w:hAnsi="Times New Roman"/>
          <w:sz w:val="22"/>
          <w:szCs w:val="22"/>
        </w:rPr>
      </w:pPr>
      <w:r w:rsidRPr="00C31546">
        <w:rPr>
          <w:rFonts w:ascii="Times New Roman" w:hAnsi="Times New Roman"/>
          <w:sz w:val="22"/>
          <w:szCs w:val="22"/>
        </w:rPr>
        <w:t>De in de ministeriële regeling genoemde beschermde vogels moeten zijn voorzien van een ring met een zgn.</w:t>
      </w:r>
      <w:r w:rsidR="007265E1">
        <w:rPr>
          <w:rFonts w:ascii="Times New Roman" w:hAnsi="Times New Roman"/>
          <w:sz w:val="22"/>
          <w:szCs w:val="22"/>
        </w:rPr>
        <w:t xml:space="preserve"> </w:t>
      </w:r>
      <w:r w:rsidRPr="00C31546">
        <w:rPr>
          <w:rFonts w:ascii="Times New Roman" w:hAnsi="Times New Roman"/>
          <w:sz w:val="22"/>
          <w:szCs w:val="22"/>
        </w:rPr>
        <w:t xml:space="preserve">breukzone met  daarop ook de andere van overheidswege verplicht gestelde ringaanduidingen. </w:t>
      </w:r>
      <w:r w:rsidR="00EC56AC" w:rsidRPr="00C31546">
        <w:rPr>
          <w:rFonts w:ascii="Times New Roman" w:hAnsi="Times New Roman"/>
          <w:sz w:val="22"/>
          <w:szCs w:val="22"/>
        </w:rPr>
        <w:t xml:space="preserve">Dit geldt ook voor bastaarden/hybriden uit een of twee beschermde vogels. </w:t>
      </w:r>
      <w:r w:rsidR="00547D0E" w:rsidRPr="00C31546">
        <w:rPr>
          <w:rFonts w:ascii="Times New Roman" w:hAnsi="Times New Roman"/>
          <w:sz w:val="22"/>
          <w:szCs w:val="22"/>
        </w:rPr>
        <w:t xml:space="preserve">Zie </w:t>
      </w:r>
      <w:hyperlink r:id="rId8" w:history="1">
        <w:r w:rsidR="00547D0E" w:rsidRPr="00C31546">
          <w:rPr>
            <w:rStyle w:val="Hyperlink"/>
            <w:rFonts w:ascii="Times New Roman" w:hAnsi="Times New Roman"/>
            <w:sz w:val="22"/>
            <w:szCs w:val="22"/>
          </w:rPr>
          <w:t>www.vogelindex.nl</w:t>
        </w:r>
      </w:hyperlink>
      <w:r w:rsidR="00547D0E" w:rsidRPr="00C31546">
        <w:rPr>
          <w:rFonts w:ascii="Times New Roman" w:hAnsi="Times New Roman"/>
          <w:sz w:val="22"/>
          <w:szCs w:val="22"/>
        </w:rPr>
        <w:t xml:space="preserve"> </w:t>
      </w:r>
    </w:p>
    <w:p w14:paraId="4FB5010A" w14:textId="77777777" w:rsidR="008C2059" w:rsidRPr="00C31546" w:rsidRDefault="008C2059">
      <w:pPr>
        <w:pStyle w:val="Plattetekst"/>
        <w:rPr>
          <w:rFonts w:ascii="Times New Roman" w:hAnsi="Times New Roman"/>
          <w:sz w:val="22"/>
          <w:szCs w:val="22"/>
        </w:rPr>
      </w:pPr>
    </w:p>
    <w:p w14:paraId="6DF5C2AF" w14:textId="0D5B6372" w:rsidR="008C2059" w:rsidRPr="00C31546" w:rsidRDefault="00F31CEB">
      <w:pPr>
        <w:jc w:val="both"/>
        <w:rPr>
          <w:b/>
          <w:sz w:val="22"/>
          <w:szCs w:val="22"/>
        </w:rPr>
      </w:pPr>
      <w:r w:rsidRPr="00C31546">
        <w:rPr>
          <w:b/>
          <w:sz w:val="22"/>
          <w:szCs w:val="22"/>
        </w:rPr>
        <w:t>Volgnummers</w:t>
      </w:r>
    </w:p>
    <w:p w14:paraId="05AADAE2" w14:textId="5570A91D" w:rsidR="007576D7" w:rsidRPr="00C31546" w:rsidRDefault="008C2059">
      <w:pPr>
        <w:jc w:val="both"/>
        <w:rPr>
          <w:sz w:val="22"/>
          <w:szCs w:val="22"/>
        </w:rPr>
      </w:pPr>
      <w:r w:rsidRPr="00C31546">
        <w:rPr>
          <w:sz w:val="22"/>
          <w:szCs w:val="22"/>
        </w:rPr>
        <w:t xml:space="preserve">Opgave van volgnummers van de ringen bij inschrijving van de vogels voor een tentoonstelling is niet noodzakelijk. Voor zangkanaries is het opgeven van het volgnummer vooraf of bij het inbrengen van de vogels </w:t>
      </w:r>
      <w:r w:rsidR="00831E37" w:rsidRPr="00C31546">
        <w:rPr>
          <w:sz w:val="22"/>
          <w:szCs w:val="22"/>
        </w:rPr>
        <w:t>wel</w:t>
      </w:r>
      <w:r w:rsidRPr="00C31546">
        <w:rPr>
          <w:sz w:val="22"/>
          <w:szCs w:val="22"/>
        </w:rPr>
        <w:t xml:space="preserve"> verplicht.</w:t>
      </w:r>
      <w:r w:rsidR="00A2201F">
        <w:rPr>
          <w:sz w:val="22"/>
          <w:szCs w:val="22"/>
        </w:rPr>
        <w:t xml:space="preserve"> </w:t>
      </w:r>
      <w:r w:rsidRPr="00C31546">
        <w:rPr>
          <w:sz w:val="22"/>
          <w:szCs w:val="22"/>
        </w:rPr>
        <w:t>Men dient als inzender het recht te hebben om de beste vogels in te brengen zonder dat men vast</w:t>
      </w:r>
      <w:r w:rsidR="00AC160B" w:rsidRPr="00C31546">
        <w:rPr>
          <w:sz w:val="22"/>
          <w:szCs w:val="22"/>
        </w:rPr>
        <w:t xml:space="preserve"> </w:t>
      </w:r>
      <w:r w:rsidRPr="00C31546">
        <w:rPr>
          <w:sz w:val="22"/>
          <w:szCs w:val="22"/>
        </w:rPr>
        <w:t xml:space="preserve">zit aan </w:t>
      </w:r>
      <w:r w:rsidR="00D532A8">
        <w:rPr>
          <w:sz w:val="22"/>
          <w:szCs w:val="22"/>
        </w:rPr>
        <w:t>het</w:t>
      </w:r>
      <w:r w:rsidRPr="00C31546">
        <w:rPr>
          <w:sz w:val="22"/>
          <w:szCs w:val="22"/>
        </w:rPr>
        <w:t xml:space="preserve"> </w:t>
      </w:r>
      <w:r w:rsidR="0043401B">
        <w:rPr>
          <w:sz w:val="22"/>
          <w:szCs w:val="22"/>
        </w:rPr>
        <w:t>vooraf</w:t>
      </w:r>
      <w:r w:rsidRPr="00C31546">
        <w:rPr>
          <w:sz w:val="22"/>
          <w:szCs w:val="22"/>
        </w:rPr>
        <w:t xml:space="preserve"> opgegeven volgnummer van een ring. </w:t>
      </w:r>
    </w:p>
    <w:p w14:paraId="1E970E5D" w14:textId="77777777" w:rsidR="007576D7" w:rsidRPr="00C31546" w:rsidRDefault="007576D7">
      <w:pPr>
        <w:jc w:val="both"/>
        <w:rPr>
          <w:sz w:val="22"/>
          <w:szCs w:val="22"/>
        </w:rPr>
      </w:pPr>
    </w:p>
    <w:p w14:paraId="4CA88185" w14:textId="77777777" w:rsidR="008C2059" w:rsidRPr="00C31546" w:rsidRDefault="008C2059">
      <w:pPr>
        <w:jc w:val="both"/>
        <w:rPr>
          <w:b/>
          <w:sz w:val="22"/>
          <w:szCs w:val="22"/>
        </w:rPr>
      </w:pPr>
      <w:r w:rsidRPr="00C31546">
        <w:rPr>
          <w:b/>
          <w:sz w:val="22"/>
          <w:szCs w:val="22"/>
        </w:rPr>
        <w:t>De huisvesting en verzorging van de vogels tijdens de tentoonstelling.</w:t>
      </w:r>
    </w:p>
    <w:p w14:paraId="14051170" w14:textId="258250FF" w:rsidR="006F7EFA" w:rsidRPr="00C31546" w:rsidRDefault="008C2059" w:rsidP="006F7EFA">
      <w:pPr>
        <w:jc w:val="both"/>
        <w:rPr>
          <w:sz w:val="22"/>
          <w:szCs w:val="22"/>
        </w:rPr>
      </w:pPr>
      <w:r w:rsidRPr="00C31546">
        <w:rPr>
          <w:sz w:val="22"/>
          <w:szCs w:val="22"/>
        </w:rPr>
        <w:t xml:space="preserve">In het vraagprogramma </w:t>
      </w:r>
      <w:r w:rsidR="00AC160B" w:rsidRPr="00C31546">
        <w:rPr>
          <w:sz w:val="22"/>
          <w:szCs w:val="22"/>
        </w:rPr>
        <w:t xml:space="preserve">wordt per </w:t>
      </w:r>
      <w:r w:rsidR="006F7EFA" w:rsidRPr="00C31546">
        <w:rPr>
          <w:sz w:val="22"/>
          <w:szCs w:val="22"/>
        </w:rPr>
        <w:t>hoofd</w:t>
      </w:r>
      <w:r w:rsidR="00AC160B" w:rsidRPr="00C31546">
        <w:rPr>
          <w:sz w:val="22"/>
          <w:szCs w:val="22"/>
        </w:rPr>
        <w:t>groep aangegeven in welke soort kooi de</w:t>
      </w:r>
      <w:r w:rsidR="006F7EFA" w:rsidRPr="00C31546">
        <w:rPr>
          <w:sz w:val="22"/>
          <w:szCs w:val="22"/>
        </w:rPr>
        <w:t xml:space="preserve"> vogels gehuisvest moeten </w:t>
      </w:r>
      <w:r w:rsidR="00AC160B" w:rsidRPr="00C31546">
        <w:rPr>
          <w:sz w:val="22"/>
          <w:szCs w:val="22"/>
        </w:rPr>
        <w:t>worden.</w:t>
      </w:r>
      <w:r w:rsidR="00B80A74">
        <w:rPr>
          <w:sz w:val="22"/>
          <w:szCs w:val="22"/>
        </w:rPr>
        <w:t xml:space="preserve"> </w:t>
      </w:r>
      <w:r w:rsidR="006F7EFA" w:rsidRPr="00C31546">
        <w:rPr>
          <w:sz w:val="22"/>
          <w:szCs w:val="22"/>
        </w:rPr>
        <w:t>Bij de postuurkanaries is de keuze mogelijkheid tussen een</w:t>
      </w:r>
      <w:r w:rsidR="00456EED" w:rsidRPr="00C31546">
        <w:rPr>
          <w:sz w:val="22"/>
          <w:szCs w:val="22"/>
        </w:rPr>
        <w:t xml:space="preserve"> koepelkooi, </w:t>
      </w:r>
      <w:r w:rsidR="000E5BCD" w:rsidRPr="00C31546">
        <w:rPr>
          <w:sz w:val="22"/>
          <w:szCs w:val="22"/>
        </w:rPr>
        <w:t>De</w:t>
      </w:r>
      <w:r w:rsidR="00456EED" w:rsidRPr="00C31546">
        <w:rPr>
          <w:sz w:val="22"/>
          <w:szCs w:val="22"/>
        </w:rPr>
        <w:t xml:space="preserve">warkooi, NOUP </w:t>
      </w:r>
      <w:r w:rsidR="006F7EFA" w:rsidRPr="00C31546">
        <w:rPr>
          <w:sz w:val="22"/>
          <w:szCs w:val="22"/>
        </w:rPr>
        <w:t xml:space="preserve">en </w:t>
      </w:r>
      <w:r w:rsidR="00456EED" w:rsidRPr="00C31546">
        <w:rPr>
          <w:sz w:val="22"/>
          <w:szCs w:val="22"/>
        </w:rPr>
        <w:t xml:space="preserve">de </w:t>
      </w:r>
      <w:r w:rsidR="00D430AC" w:rsidRPr="00C31546">
        <w:rPr>
          <w:sz w:val="22"/>
          <w:szCs w:val="22"/>
        </w:rPr>
        <w:t>universeel kooi</w:t>
      </w:r>
      <w:r w:rsidR="000D7CE0" w:rsidRPr="00C31546">
        <w:rPr>
          <w:sz w:val="22"/>
          <w:szCs w:val="22"/>
        </w:rPr>
        <w:t>.</w:t>
      </w:r>
      <w:r w:rsidR="00B80A74">
        <w:rPr>
          <w:sz w:val="22"/>
          <w:szCs w:val="22"/>
        </w:rPr>
        <w:t xml:space="preserve"> </w:t>
      </w:r>
      <w:r w:rsidR="00E15E98" w:rsidRPr="00C31546">
        <w:rPr>
          <w:sz w:val="22"/>
          <w:szCs w:val="22"/>
        </w:rPr>
        <w:t>Bij sommige vogels geldt de aangegeven kooi niet voor de gehele groep</w:t>
      </w:r>
      <w:r w:rsidR="001B5CB6" w:rsidRPr="00C31546">
        <w:rPr>
          <w:sz w:val="22"/>
          <w:szCs w:val="22"/>
        </w:rPr>
        <w:t>,</w:t>
      </w:r>
      <w:r w:rsidR="00E15E98" w:rsidRPr="00C31546">
        <w:rPr>
          <w:sz w:val="22"/>
          <w:szCs w:val="22"/>
        </w:rPr>
        <w:t xml:space="preserve"> maar is soms per klasse een kooisoort </w:t>
      </w:r>
      <w:r w:rsidR="00831E37" w:rsidRPr="00C31546">
        <w:rPr>
          <w:sz w:val="22"/>
          <w:szCs w:val="22"/>
        </w:rPr>
        <w:t>aangegeven. Het</w:t>
      </w:r>
      <w:r w:rsidR="006F7EFA" w:rsidRPr="00C31546">
        <w:rPr>
          <w:sz w:val="22"/>
          <w:szCs w:val="22"/>
        </w:rPr>
        <w:t xml:space="preserve"> staat de organisatie vrij om van de voorgeschreven kooi af te wijken.</w:t>
      </w:r>
    </w:p>
    <w:p w14:paraId="790649F2" w14:textId="7EBF8894" w:rsidR="008C2059" w:rsidRPr="00C31546" w:rsidRDefault="008C2059">
      <w:pPr>
        <w:jc w:val="both"/>
        <w:rPr>
          <w:sz w:val="22"/>
          <w:szCs w:val="22"/>
        </w:rPr>
      </w:pPr>
      <w:r w:rsidRPr="00C31546">
        <w:rPr>
          <w:sz w:val="22"/>
          <w:szCs w:val="22"/>
        </w:rPr>
        <w:t xml:space="preserve">De aanbevolen bodembedekking is wit zand. Wit zand is in de zangkooien verplicht, in andere </w:t>
      </w:r>
      <w:r w:rsidR="00875E16" w:rsidRPr="00C31546">
        <w:rPr>
          <w:sz w:val="22"/>
          <w:szCs w:val="22"/>
        </w:rPr>
        <w:t>TT</w:t>
      </w:r>
      <w:r w:rsidRPr="00C31546">
        <w:rPr>
          <w:sz w:val="22"/>
          <w:szCs w:val="22"/>
        </w:rPr>
        <w:t>-kooien mag echter ook gebruik worden gemaakt van zaad, kattenbakvulling of andere vocht absorberende bodembedekkers. Minimaal dient de bodembedekking per groep gelijk te zijn.</w:t>
      </w:r>
    </w:p>
    <w:p w14:paraId="7A33AA1D" w14:textId="1D2BFBE6" w:rsidR="008C2059" w:rsidRPr="00C31546" w:rsidRDefault="008C2059" w:rsidP="00F46B8C">
      <w:pPr>
        <w:jc w:val="both"/>
        <w:rPr>
          <w:sz w:val="22"/>
          <w:szCs w:val="22"/>
        </w:rPr>
      </w:pPr>
      <w:r w:rsidRPr="00C31546">
        <w:rPr>
          <w:sz w:val="22"/>
          <w:szCs w:val="22"/>
        </w:rPr>
        <w:t>In of aan tentoonstellingskooien mogen zich geen kenmerken bevinden waardoor de kooi zich onderscheidt van andere kooien op dezelfde tentoonstelling. Op de kooien mogen zich uitsluitend kentekenen bevinden die door de organisatie zijn verstrekt c.q. door de organisatie zelf zijn aangebracht.</w:t>
      </w:r>
      <w:r w:rsidR="00F46B8C">
        <w:rPr>
          <w:sz w:val="22"/>
          <w:szCs w:val="22"/>
        </w:rPr>
        <w:t xml:space="preserve"> </w:t>
      </w:r>
      <w:r w:rsidRPr="00C31546">
        <w:rPr>
          <w:sz w:val="22"/>
          <w:szCs w:val="22"/>
        </w:rPr>
        <w:t xml:space="preserve">Op internationale tentoonstellingen mogen buitenlandse kooien, die afwijken van de door de NBvV voorgeschreven kooien, worden gebruikt. </w:t>
      </w:r>
    </w:p>
    <w:p w14:paraId="2B12200F" w14:textId="77777777" w:rsidR="008C2059" w:rsidRPr="00C31546" w:rsidRDefault="008C2059">
      <w:pPr>
        <w:jc w:val="both"/>
        <w:rPr>
          <w:sz w:val="22"/>
          <w:szCs w:val="22"/>
        </w:rPr>
      </w:pPr>
    </w:p>
    <w:p w14:paraId="7164AD4C" w14:textId="77777777" w:rsidR="008C2059" w:rsidRPr="00C31546" w:rsidRDefault="008C2059">
      <w:pPr>
        <w:pStyle w:val="Kop1"/>
        <w:jc w:val="both"/>
        <w:rPr>
          <w:rFonts w:ascii="Times New Roman" w:hAnsi="Times New Roman"/>
          <w:sz w:val="22"/>
          <w:szCs w:val="22"/>
        </w:rPr>
      </w:pPr>
      <w:r w:rsidRPr="00C31546">
        <w:rPr>
          <w:rFonts w:ascii="Times New Roman" w:hAnsi="Times New Roman"/>
          <w:sz w:val="22"/>
          <w:szCs w:val="22"/>
        </w:rPr>
        <w:t>Inbrengen/afhalen van vogels</w:t>
      </w:r>
    </w:p>
    <w:p w14:paraId="3847DB4C" w14:textId="452FC6B7" w:rsidR="005D6AD9" w:rsidRPr="00C31546" w:rsidRDefault="008C2059" w:rsidP="007F244D">
      <w:pPr>
        <w:jc w:val="both"/>
        <w:rPr>
          <w:b/>
          <w:bCs/>
          <w:sz w:val="22"/>
          <w:szCs w:val="22"/>
        </w:rPr>
      </w:pPr>
      <w:r w:rsidRPr="00C31546">
        <w:rPr>
          <w:sz w:val="22"/>
          <w:szCs w:val="22"/>
        </w:rPr>
        <w:t>De vogels welke zijn ingeschreven voor een tentoonstelling dienen te worden ingeleverd en afgehaald op de door de organisatie aangegeven data en uren.</w:t>
      </w:r>
      <w:r w:rsidR="00621E9A">
        <w:rPr>
          <w:sz w:val="22"/>
          <w:szCs w:val="22"/>
        </w:rPr>
        <w:t xml:space="preserve"> </w:t>
      </w:r>
      <w:r w:rsidR="00F40D87" w:rsidRPr="00C31546">
        <w:rPr>
          <w:b/>
          <w:bCs/>
          <w:sz w:val="22"/>
          <w:szCs w:val="22"/>
        </w:rPr>
        <w:t xml:space="preserve">Vervanging van </w:t>
      </w:r>
      <w:r w:rsidR="005D6B6D">
        <w:rPr>
          <w:b/>
          <w:bCs/>
          <w:sz w:val="22"/>
          <w:szCs w:val="22"/>
        </w:rPr>
        <w:t xml:space="preserve">al </w:t>
      </w:r>
      <w:r w:rsidR="00F40D87" w:rsidRPr="00C31546">
        <w:rPr>
          <w:b/>
          <w:bCs/>
          <w:sz w:val="22"/>
          <w:szCs w:val="22"/>
        </w:rPr>
        <w:t>opgegeven vogels is alleen mogelijk indien het een vogel is uit dezelfde groep</w:t>
      </w:r>
      <w:r w:rsidR="005D6B6D">
        <w:rPr>
          <w:b/>
          <w:bCs/>
          <w:sz w:val="22"/>
          <w:szCs w:val="22"/>
        </w:rPr>
        <w:t xml:space="preserve"> en klasse</w:t>
      </w:r>
      <w:r w:rsidR="00F40D87" w:rsidRPr="00C31546">
        <w:rPr>
          <w:b/>
          <w:bCs/>
          <w:sz w:val="22"/>
          <w:szCs w:val="22"/>
        </w:rPr>
        <w:t xml:space="preserve"> als de oorspronkelijk ingeschreven vogel.</w:t>
      </w:r>
    </w:p>
    <w:p w14:paraId="37B4D00C" w14:textId="77777777" w:rsidR="005D6AD9" w:rsidRPr="00C31546" w:rsidRDefault="005D6AD9" w:rsidP="007F244D">
      <w:pPr>
        <w:jc w:val="both"/>
        <w:rPr>
          <w:sz w:val="22"/>
          <w:szCs w:val="22"/>
        </w:rPr>
      </w:pPr>
    </w:p>
    <w:p w14:paraId="5E384958" w14:textId="77777777" w:rsidR="008C2059" w:rsidRPr="00C31546" w:rsidRDefault="008C2059">
      <w:pPr>
        <w:jc w:val="both"/>
        <w:rPr>
          <w:b/>
          <w:sz w:val="22"/>
          <w:szCs w:val="22"/>
        </w:rPr>
      </w:pPr>
      <w:r w:rsidRPr="00C31546">
        <w:rPr>
          <w:b/>
          <w:sz w:val="22"/>
          <w:szCs w:val="22"/>
        </w:rPr>
        <w:t>Weigeren van tentoonstellingskooien en vogels.</w:t>
      </w:r>
    </w:p>
    <w:p w14:paraId="30629301" w14:textId="77777777" w:rsidR="008C2059" w:rsidRPr="00C31546" w:rsidRDefault="008C2059">
      <w:pPr>
        <w:jc w:val="both"/>
        <w:rPr>
          <w:sz w:val="22"/>
          <w:szCs w:val="22"/>
        </w:rPr>
      </w:pPr>
      <w:r w:rsidRPr="00C31546">
        <w:rPr>
          <w:sz w:val="22"/>
          <w:szCs w:val="22"/>
        </w:rPr>
        <w:t xml:space="preserve">Onreine of afwijkende tentoonstellingskooien mogen niet op de tentoonstelling worden toegelaten. </w:t>
      </w:r>
    </w:p>
    <w:p w14:paraId="50AE65A1" w14:textId="77777777" w:rsidR="008C2059" w:rsidRPr="00C31546" w:rsidRDefault="008C2059">
      <w:pPr>
        <w:jc w:val="both"/>
        <w:rPr>
          <w:sz w:val="22"/>
          <w:szCs w:val="22"/>
        </w:rPr>
      </w:pPr>
      <w:r w:rsidRPr="00C31546">
        <w:rPr>
          <w:sz w:val="22"/>
          <w:szCs w:val="22"/>
        </w:rPr>
        <w:t xml:space="preserve">Tevens is het ook niet toegestaan dat zieke of duidelijk niet in conditie zijnde vogels op de tentoonstelling worden toegelaten. Vogels met meer dan één voetring, mogen niet ter keuring worden </w:t>
      </w:r>
      <w:r w:rsidRPr="00C31546">
        <w:rPr>
          <w:sz w:val="22"/>
          <w:szCs w:val="22"/>
        </w:rPr>
        <w:lastRenderedPageBreak/>
        <w:t xml:space="preserve">voorgezet. De zogenaamde breekringen welke bij een vogel zijn aangelegd bij een endoscopisch geslachtsonderzoek dienen </w:t>
      </w:r>
      <w:r w:rsidRPr="00C31546">
        <w:rPr>
          <w:b/>
          <w:bCs/>
          <w:sz w:val="22"/>
          <w:szCs w:val="22"/>
        </w:rPr>
        <w:t>niet</w:t>
      </w:r>
      <w:r w:rsidRPr="00C31546">
        <w:rPr>
          <w:sz w:val="22"/>
          <w:szCs w:val="22"/>
        </w:rPr>
        <w:t xml:space="preserve"> als een ongerechtigheid te worden beschouwd. </w:t>
      </w:r>
    </w:p>
    <w:p w14:paraId="4D7DAA47" w14:textId="77777777" w:rsidR="008C2059" w:rsidRPr="00C31546" w:rsidRDefault="008C2059">
      <w:pPr>
        <w:jc w:val="both"/>
        <w:rPr>
          <w:b/>
          <w:sz w:val="22"/>
          <w:szCs w:val="22"/>
        </w:rPr>
      </w:pPr>
    </w:p>
    <w:p w14:paraId="1239B30D" w14:textId="77777777" w:rsidR="00CA52D3" w:rsidRDefault="008C2059">
      <w:pPr>
        <w:jc w:val="both"/>
        <w:rPr>
          <w:sz w:val="22"/>
          <w:szCs w:val="22"/>
        </w:rPr>
      </w:pPr>
      <w:r w:rsidRPr="00C31546">
        <w:rPr>
          <w:b/>
          <w:sz w:val="22"/>
          <w:szCs w:val="22"/>
        </w:rPr>
        <w:t>Keuring</w:t>
      </w:r>
    </w:p>
    <w:p w14:paraId="64CF4B5B" w14:textId="75993957" w:rsidR="008C2059" w:rsidRPr="00F6785E" w:rsidRDefault="008C2059" w:rsidP="00F6785E">
      <w:pPr>
        <w:pStyle w:val="Lijstalinea"/>
        <w:numPr>
          <w:ilvl w:val="0"/>
          <w:numId w:val="50"/>
        </w:numPr>
        <w:jc w:val="both"/>
        <w:rPr>
          <w:sz w:val="22"/>
          <w:szCs w:val="22"/>
        </w:rPr>
      </w:pPr>
      <w:r w:rsidRPr="00F6785E">
        <w:rPr>
          <w:sz w:val="22"/>
          <w:szCs w:val="22"/>
        </w:rPr>
        <w:t>De keuring van zangkanaries dient te geschieden bij kunstlicht en in een lokaliteit waarin van buitenaf geen of nagenoeg geen geluiden hoorbaar zijn. Als ideale keurruimte geldt die met een vloeroppervlak van 2x3 meter, waar in een temperatuur heerst van 18-20 ⁄ C. De verlichting boven de zangkooien bestaat uit een gloeilamp van 75-100 watt of een TL lamp van 40 watt.</w:t>
      </w:r>
    </w:p>
    <w:p w14:paraId="7F8AD166" w14:textId="55094572" w:rsidR="008C2059" w:rsidRPr="00C31546" w:rsidRDefault="008C2059" w:rsidP="00F6785E">
      <w:pPr>
        <w:pStyle w:val="Plattetekst2"/>
        <w:numPr>
          <w:ilvl w:val="0"/>
          <w:numId w:val="50"/>
        </w:numPr>
        <w:jc w:val="both"/>
        <w:rPr>
          <w:rFonts w:ascii="Times New Roman" w:hAnsi="Times New Roman"/>
          <w:sz w:val="22"/>
          <w:szCs w:val="22"/>
        </w:rPr>
      </w:pPr>
      <w:r w:rsidRPr="00C31546">
        <w:rPr>
          <w:rFonts w:ascii="Times New Roman" w:hAnsi="Times New Roman"/>
          <w:sz w:val="22"/>
          <w:szCs w:val="22"/>
        </w:rPr>
        <w:t xml:space="preserve">De keuring van alle overige vogels dient per groep of bij daglicht of bij kunstlicht te geschieden. Bij keuring onder kunstlicht </w:t>
      </w:r>
      <w:r w:rsidRPr="00E66B99">
        <w:rPr>
          <w:rFonts w:ascii="Times New Roman" w:hAnsi="Times New Roman"/>
          <w:sz w:val="22"/>
          <w:szCs w:val="22"/>
          <w:u w:val="single"/>
        </w:rPr>
        <w:t xml:space="preserve">dienen </w:t>
      </w:r>
      <w:r w:rsidR="00A47B8E" w:rsidRPr="00E66B99">
        <w:rPr>
          <w:rFonts w:ascii="Times New Roman" w:hAnsi="Times New Roman"/>
          <w:sz w:val="22"/>
          <w:szCs w:val="22"/>
          <w:u w:val="single"/>
        </w:rPr>
        <w:t xml:space="preserve">zo veel mogelijk de </w:t>
      </w:r>
      <w:r w:rsidRPr="00E66B99">
        <w:rPr>
          <w:rFonts w:ascii="Times New Roman" w:hAnsi="Times New Roman"/>
          <w:sz w:val="22"/>
          <w:szCs w:val="22"/>
          <w:u w:val="single"/>
        </w:rPr>
        <w:t>specifieke regels</w:t>
      </w:r>
      <w:r w:rsidRPr="00C31546">
        <w:rPr>
          <w:rFonts w:ascii="Times New Roman" w:hAnsi="Times New Roman"/>
          <w:sz w:val="22"/>
          <w:szCs w:val="22"/>
        </w:rPr>
        <w:t xml:space="preserve"> in acht te worden genomen. Men vindt deze regelgeving in de bijlage van het Reglement voor de Tentoonstellingen in het bondsvademecum. Voor vogels, gekeurd in volières, gelden per volière de regels, die gesteld zijn m.b.t. </w:t>
      </w:r>
      <w:r w:rsidR="00E35F2D">
        <w:rPr>
          <w:rFonts w:ascii="Times New Roman" w:hAnsi="Times New Roman"/>
          <w:sz w:val="22"/>
          <w:szCs w:val="22"/>
        </w:rPr>
        <w:t xml:space="preserve">daglicht of </w:t>
      </w:r>
      <w:r w:rsidRPr="00C31546">
        <w:rPr>
          <w:rFonts w:ascii="Times New Roman" w:hAnsi="Times New Roman"/>
          <w:sz w:val="22"/>
          <w:szCs w:val="22"/>
        </w:rPr>
        <w:t>de kleur van het kunstlicht en de hoeveelheid kunstlicht.</w:t>
      </w:r>
    </w:p>
    <w:p w14:paraId="0B90331D" w14:textId="05A0ACA1" w:rsidR="008C2059" w:rsidRPr="00F6785E" w:rsidRDefault="008C2059" w:rsidP="00F6785E">
      <w:pPr>
        <w:pStyle w:val="Lijstalinea"/>
        <w:numPr>
          <w:ilvl w:val="0"/>
          <w:numId w:val="50"/>
        </w:numPr>
        <w:jc w:val="both"/>
        <w:rPr>
          <w:sz w:val="22"/>
          <w:szCs w:val="22"/>
        </w:rPr>
      </w:pPr>
      <w:r w:rsidRPr="00F6785E">
        <w:rPr>
          <w:sz w:val="22"/>
          <w:szCs w:val="22"/>
        </w:rPr>
        <w:t>Door de organisatie van de tentoonstelling zal vooraf aan inzenders en keurmeesters bekend worden gemaakt welke hoofdgroepen van vogels bij daglicht dan wel bij kunstlicht zullen worden gekeurd.</w:t>
      </w:r>
    </w:p>
    <w:p w14:paraId="36059928" w14:textId="2B232656" w:rsidR="008C2059" w:rsidRPr="00F6785E" w:rsidRDefault="008C2059" w:rsidP="00F6785E">
      <w:pPr>
        <w:pStyle w:val="Lijstalinea"/>
        <w:numPr>
          <w:ilvl w:val="0"/>
          <w:numId w:val="50"/>
        </w:numPr>
        <w:jc w:val="both"/>
        <w:rPr>
          <w:sz w:val="22"/>
          <w:szCs w:val="22"/>
        </w:rPr>
      </w:pPr>
      <w:r w:rsidRPr="00F6785E">
        <w:rPr>
          <w:sz w:val="22"/>
          <w:szCs w:val="22"/>
        </w:rPr>
        <w:t xml:space="preserve">Het aantal vogels dat door de keurmeester per dag mag worden gekeurd is voor zangkanaries maximaal 52, voor postuurkanaries 70 en voor alle overige vogels maximaal 80 per dag. </w:t>
      </w:r>
      <w:r w:rsidR="009F0B55">
        <w:rPr>
          <w:sz w:val="22"/>
          <w:szCs w:val="22"/>
        </w:rPr>
        <w:t xml:space="preserve">Bij </w:t>
      </w:r>
      <w:r w:rsidR="00165E60">
        <w:rPr>
          <w:sz w:val="22"/>
          <w:szCs w:val="22"/>
        </w:rPr>
        <w:t xml:space="preserve">digitale </w:t>
      </w:r>
      <w:r w:rsidR="009F0B55">
        <w:rPr>
          <w:sz w:val="22"/>
          <w:szCs w:val="22"/>
        </w:rPr>
        <w:t xml:space="preserve">keuringen </w:t>
      </w:r>
      <w:r w:rsidR="00165E60">
        <w:rPr>
          <w:sz w:val="22"/>
          <w:szCs w:val="22"/>
        </w:rPr>
        <w:t xml:space="preserve">gelden andere aantallen. </w:t>
      </w:r>
    </w:p>
    <w:p w14:paraId="0FD16129" w14:textId="6182E571" w:rsidR="008C2059" w:rsidRPr="00F6785E" w:rsidRDefault="008C2059" w:rsidP="00F6785E">
      <w:pPr>
        <w:pStyle w:val="Lijstalinea"/>
        <w:numPr>
          <w:ilvl w:val="0"/>
          <w:numId w:val="50"/>
        </w:numPr>
        <w:jc w:val="both"/>
        <w:rPr>
          <w:sz w:val="22"/>
          <w:szCs w:val="22"/>
        </w:rPr>
      </w:pPr>
      <w:r w:rsidRPr="00F6785E">
        <w:rPr>
          <w:sz w:val="22"/>
          <w:szCs w:val="22"/>
        </w:rPr>
        <w:t>Op de dag van de keuring moeten voldoende keurlijsten voor alle te keuren vogelsoorten aanwezig zijn. Denk hierbij met name ook aan de verschillende keurlijsten voor alle soorten postuurkanaries. De afdeling dient deze tijdig te bestellen bij het bondsbureau</w:t>
      </w:r>
      <w:r w:rsidR="00F31CEB" w:rsidRPr="00F6785E">
        <w:rPr>
          <w:sz w:val="22"/>
          <w:szCs w:val="22"/>
        </w:rPr>
        <w:t xml:space="preserve"> of </w:t>
      </w:r>
      <w:r w:rsidR="00165E60">
        <w:rPr>
          <w:sz w:val="22"/>
          <w:szCs w:val="22"/>
        </w:rPr>
        <w:t>zelf</w:t>
      </w:r>
      <w:r w:rsidR="00BC65B6">
        <w:rPr>
          <w:sz w:val="22"/>
          <w:szCs w:val="22"/>
        </w:rPr>
        <w:t xml:space="preserve"> naar behoefte v</w:t>
      </w:r>
      <w:r w:rsidR="00F31CEB" w:rsidRPr="00F6785E">
        <w:rPr>
          <w:sz w:val="22"/>
          <w:szCs w:val="22"/>
        </w:rPr>
        <w:t>an de website te downloaden.</w:t>
      </w:r>
    </w:p>
    <w:p w14:paraId="6E891C43" w14:textId="7B6FB7BE" w:rsidR="008C2059" w:rsidRPr="00F6785E" w:rsidRDefault="008C2059" w:rsidP="00F6785E">
      <w:pPr>
        <w:pStyle w:val="Lijstalinea"/>
        <w:numPr>
          <w:ilvl w:val="0"/>
          <w:numId w:val="50"/>
        </w:numPr>
        <w:jc w:val="both"/>
        <w:rPr>
          <w:sz w:val="22"/>
          <w:szCs w:val="22"/>
        </w:rPr>
      </w:pPr>
      <w:r w:rsidRPr="00F6785E">
        <w:rPr>
          <w:sz w:val="22"/>
          <w:szCs w:val="22"/>
        </w:rPr>
        <w:t>De afdeling dient een zogenaamde “blinde lijst”</w:t>
      </w:r>
      <w:r w:rsidR="00E15E98" w:rsidRPr="00F6785E">
        <w:rPr>
          <w:sz w:val="22"/>
          <w:szCs w:val="22"/>
        </w:rPr>
        <w:t xml:space="preserve"> </w:t>
      </w:r>
      <w:r w:rsidRPr="00F6785E">
        <w:rPr>
          <w:sz w:val="22"/>
          <w:szCs w:val="22"/>
        </w:rPr>
        <w:t>ter beschikking te stellen van de keurmeesters. Op die lijst moeten alle te keuren vogels met soortnaam en/of kleurslag worden vermeld</w:t>
      </w:r>
      <w:r w:rsidR="006012F7">
        <w:rPr>
          <w:sz w:val="22"/>
          <w:szCs w:val="22"/>
        </w:rPr>
        <w:t>,</w:t>
      </w:r>
      <w:r w:rsidRPr="00F6785E">
        <w:rPr>
          <w:sz w:val="22"/>
          <w:szCs w:val="22"/>
        </w:rPr>
        <w:t xml:space="preserve"> evenals het nummer van de kooi. Absente vogels zijn op de blinde lijst doorgehaald of er wordt een afzonderlijke opgave van de absente vogels aan de keurmeesters verstrekt.</w:t>
      </w:r>
    </w:p>
    <w:p w14:paraId="1D0E234A" w14:textId="476B5E3E" w:rsidR="008C2059" w:rsidRPr="00F6785E" w:rsidRDefault="008C2059" w:rsidP="00F6785E">
      <w:pPr>
        <w:pStyle w:val="Lijstalinea"/>
        <w:numPr>
          <w:ilvl w:val="0"/>
          <w:numId w:val="50"/>
        </w:numPr>
        <w:jc w:val="both"/>
        <w:rPr>
          <w:sz w:val="22"/>
          <w:szCs w:val="22"/>
        </w:rPr>
      </w:pPr>
      <w:r w:rsidRPr="00F6785E">
        <w:rPr>
          <w:sz w:val="22"/>
          <w:szCs w:val="22"/>
        </w:rPr>
        <w:t xml:space="preserve">Tevens dient op de blinde lijst te zijn aangegeven welke vogels eigen kweek en welke geen eigen kweek, dus open klasse, zijn. Ter completering is het raadzaam om in die lijst ook aan te geven hoe de prijzen zijn ingedeeld, </w:t>
      </w:r>
    </w:p>
    <w:p w14:paraId="7D0B567F" w14:textId="77777777" w:rsidR="00C31546" w:rsidRPr="00C31546" w:rsidRDefault="00C31546">
      <w:pPr>
        <w:jc w:val="both"/>
        <w:rPr>
          <w:sz w:val="22"/>
          <w:szCs w:val="22"/>
        </w:rPr>
      </w:pPr>
    </w:p>
    <w:p w14:paraId="415E4848" w14:textId="77777777" w:rsidR="00A47233" w:rsidRPr="00C31546" w:rsidRDefault="00A47233">
      <w:pPr>
        <w:jc w:val="both"/>
        <w:rPr>
          <w:sz w:val="22"/>
          <w:szCs w:val="22"/>
        </w:rPr>
      </w:pPr>
    </w:p>
    <w:p w14:paraId="6F563FAE" w14:textId="77777777" w:rsidR="006B0FAC" w:rsidRPr="00C31546" w:rsidRDefault="006B0FAC" w:rsidP="005A7ED3">
      <w:pPr>
        <w:jc w:val="both"/>
        <w:rPr>
          <w:b/>
          <w:bCs/>
          <w:sz w:val="22"/>
          <w:szCs w:val="22"/>
        </w:rPr>
      </w:pPr>
      <w:r w:rsidRPr="00C31546">
        <w:rPr>
          <w:b/>
          <w:bCs/>
          <w:sz w:val="22"/>
          <w:szCs w:val="22"/>
        </w:rPr>
        <w:t>Wie doet wat?</w:t>
      </w:r>
    </w:p>
    <w:p w14:paraId="292C0422" w14:textId="15BCC989" w:rsidR="00831E37" w:rsidRDefault="006B0FAC" w:rsidP="00831E37">
      <w:pPr>
        <w:jc w:val="both"/>
        <w:rPr>
          <w:sz w:val="22"/>
          <w:szCs w:val="22"/>
        </w:rPr>
      </w:pPr>
      <w:r w:rsidRPr="00C31546">
        <w:rPr>
          <w:sz w:val="22"/>
          <w:szCs w:val="22"/>
        </w:rPr>
        <w:t>De tentoonstelling</w:t>
      </w:r>
      <w:r w:rsidR="00A41D40" w:rsidRPr="00C31546">
        <w:rPr>
          <w:sz w:val="22"/>
          <w:szCs w:val="22"/>
        </w:rPr>
        <w:t>s</w:t>
      </w:r>
      <w:r w:rsidRPr="00C31546">
        <w:rPr>
          <w:sz w:val="22"/>
          <w:szCs w:val="22"/>
        </w:rPr>
        <w:t>organisatie is verantwoordelijk voor de organisatie. Zij zorgen ervoor dat de keurmeesters alleen maar hoeven te keuren. Blinde</w:t>
      </w:r>
      <w:r w:rsidR="00C31546">
        <w:rPr>
          <w:sz w:val="22"/>
          <w:szCs w:val="22"/>
        </w:rPr>
        <w:t xml:space="preserve"> </w:t>
      </w:r>
      <w:r w:rsidRPr="00C31546">
        <w:rPr>
          <w:sz w:val="22"/>
          <w:szCs w:val="22"/>
        </w:rPr>
        <w:t xml:space="preserve">lijsten en prijzenschema worden vooraf opgestuurd en de vogels worden vooraf geschouwd door de organisatie op gezondheid, </w:t>
      </w:r>
      <w:r w:rsidR="007138DD" w:rsidRPr="00C31546">
        <w:rPr>
          <w:sz w:val="22"/>
          <w:szCs w:val="22"/>
        </w:rPr>
        <w:t xml:space="preserve">reinheid, </w:t>
      </w:r>
      <w:r w:rsidRPr="00C31546">
        <w:rPr>
          <w:sz w:val="22"/>
          <w:szCs w:val="22"/>
        </w:rPr>
        <w:t xml:space="preserve">juiste kooi, voer, bodembedekking en ringen. Wanneer dit onverhoopt toch niet goed uitgevoerd wordt, beslist de keurmeester of de vogel wel of niet gekeurd gaat worden. </w:t>
      </w:r>
      <w:r w:rsidR="00A41D40" w:rsidRPr="00C31546">
        <w:rPr>
          <w:sz w:val="22"/>
          <w:szCs w:val="22"/>
        </w:rPr>
        <w:t>In een aantal gevallen</w:t>
      </w:r>
      <w:r w:rsidRPr="00C31546">
        <w:rPr>
          <w:sz w:val="22"/>
          <w:szCs w:val="22"/>
        </w:rPr>
        <w:t xml:space="preserve"> spreekt </w:t>
      </w:r>
      <w:r w:rsidR="00A41D40" w:rsidRPr="00C31546">
        <w:rPr>
          <w:sz w:val="22"/>
          <w:szCs w:val="22"/>
        </w:rPr>
        <w:t xml:space="preserve">het </w:t>
      </w:r>
      <w:r w:rsidRPr="00C31546">
        <w:rPr>
          <w:sz w:val="22"/>
          <w:szCs w:val="22"/>
        </w:rPr>
        <w:t xml:space="preserve">voor zich dat deze vogels per direct van de tentoonstelling verwijderd </w:t>
      </w:r>
      <w:r w:rsidR="00F335A4" w:rsidRPr="00C31546">
        <w:rPr>
          <w:sz w:val="22"/>
          <w:szCs w:val="22"/>
        </w:rPr>
        <w:t xml:space="preserve">dienen te </w:t>
      </w:r>
      <w:r w:rsidRPr="00C31546">
        <w:rPr>
          <w:sz w:val="22"/>
          <w:szCs w:val="22"/>
        </w:rPr>
        <w:t>worden.</w:t>
      </w:r>
    </w:p>
    <w:p w14:paraId="644299F0" w14:textId="77777777" w:rsidR="00831E37" w:rsidRDefault="00831E37" w:rsidP="00831E37">
      <w:pPr>
        <w:jc w:val="both"/>
        <w:rPr>
          <w:sz w:val="22"/>
          <w:szCs w:val="22"/>
        </w:rPr>
      </w:pPr>
    </w:p>
    <w:p w14:paraId="6FA50B78" w14:textId="18A7465A" w:rsidR="008C2059" w:rsidRPr="00831E37" w:rsidRDefault="008C2059" w:rsidP="00831E37">
      <w:pPr>
        <w:jc w:val="both"/>
        <w:rPr>
          <w:b/>
          <w:sz w:val="22"/>
          <w:szCs w:val="22"/>
        </w:rPr>
      </w:pPr>
      <w:r w:rsidRPr="00831E37">
        <w:rPr>
          <w:b/>
          <w:sz w:val="22"/>
          <w:szCs w:val="22"/>
        </w:rPr>
        <w:t>Bondsprijzen</w:t>
      </w:r>
    </w:p>
    <w:p w14:paraId="29B5E9F0" w14:textId="33FDB3EC" w:rsidR="008C2059" w:rsidRPr="00C31546" w:rsidRDefault="008C2059">
      <w:pPr>
        <w:jc w:val="both"/>
        <w:rPr>
          <w:sz w:val="22"/>
          <w:szCs w:val="22"/>
        </w:rPr>
      </w:pPr>
      <w:r w:rsidRPr="00C31546">
        <w:rPr>
          <w:sz w:val="22"/>
          <w:szCs w:val="22"/>
        </w:rPr>
        <w:t>Iedere afdeling die een tentoonstelling organiseert ontvangt één bondskruis en voor elke 50</w:t>
      </w:r>
      <w:r w:rsidR="00F31CEB" w:rsidRPr="00C31546">
        <w:rPr>
          <w:sz w:val="22"/>
          <w:szCs w:val="22"/>
        </w:rPr>
        <w:t xml:space="preserve"> </w:t>
      </w:r>
      <w:r w:rsidRPr="00C31546">
        <w:rPr>
          <w:sz w:val="22"/>
          <w:szCs w:val="22"/>
        </w:rPr>
        <w:t xml:space="preserve">vogels één bondsmedaille. Deze zullen worden toegezonden direct nadat het volledig ingevulde verzekeringsformulier </w:t>
      </w:r>
      <w:r w:rsidR="007754AF">
        <w:rPr>
          <w:sz w:val="22"/>
          <w:szCs w:val="22"/>
        </w:rPr>
        <w:t>digitaal (via</w:t>
      </w:r>
      <w:r w:rsidR="004834AB">
        <w:rPr>
          <w:sz w:val="22"/>
          <w:szCs w:val="22"/>
        </w:rPr>
        <w:t xml:space="preserve"> digitale afdeling of SC omgeving) </w:t>
      </w:r>
      <w:r w:rsidRPr="00C31546">
        <w:rPr>
          <w:sz w:val="22"/>
          <w:szCs w:val="22"/>
        </w:rPr>
        <w:t xml:space="preserve">op het bondsbureau is ontvangen. </w:t>
      </w:r>
    </w:p>
    <w:p w14:paraId="42DC7308" w14:textId="4F0DEF68" w:rsidR="008C2059" w:rsidRPr="00C31546" w:rsidRDefault="008C2059">
      <w:pPr>
        <w:jc w:val="both"/>
        <w:rPr>
          <w:sz w:val="22"/>
          <w:szCs w:val="22"/>
        </w:rPr>
      </w:pPr>
      <w:r w:rsidRPr="00C31546">
        <w:rPr>
          <w:sz w:val="22"/>
          <w:szCs w:val="22"/>
        </w:rPr>
        <w:t xml:space="preserve">Voor het bondskruis komen op afdelingstentoonstellingen alle deelnemende </w:t>
      </w:r>
      <w:r w:rsidR="00A41D40" w:rsidRPr="00C31546">
        <w:rPr>
          <w:sz w:val="22"/>
          <w:szCs w:val="22"/>
        </w:rPr>
        <w:t xml:space="preserve"> NB</w:t>
      </w:r>
      <w:r w:rsidR="00831E37">
        <w:rPr>
          <w:sz w:val="22"/>
          <w:szCs w:val="22"/>
        </w:rPr>
        <w:t>vV-</w:t>
      </w:r>
      <w:r w:rsidRPr="00C31546">
        <w:rPr>
          <w:sz w:val="22"/>
          <w:szCs w:val="22"/>
        </w:rPr>
        <w:t xml:space="preserve">leden </w:t>
      </w:r>
      <w:r w:rsidR="00A41D40" w:rsidRPr="00C31546">
        <w:rPr>
          <w:sz w:val="22"/>
          <w:szCs w:val="22"/>
        </w:rPr>
        <w:t xml:space="preserve">van die afdeling </w:t>
      </w:r>
      <w:r w:rsidRPr="00C31546">
        <w:rPr>
          <w:sz w:val="22"/>
          <w:szCs w:val="22"/>
        </w:rPr>
        <w:t>in aanmerking</w:t>
      </w:r>
      <w:r w:rsidR="00F31CEB" w:rsidRPr="00C31546">
        <w:rPr>
          <w:sz w:val="22"/>
          <w:szCs w:val="22"/>
        </w:rPr>
        <w:t xml:space="preserve"> en o</w:t>
      </w:r>
      <w:r w:rsidR="001B6EBA" w:rsidRPr="00C31546">
        <w:rPr>
          <w:sz w:val="22"/>
          <w:szCs w:val="22"/>
        </w:rPr>
        <w:t xml:space="preserve">p </w:t>
      </w:r>
      <w:r w:rsidRPr="00C31546">
        <w:rPr>
          <w:sz w:val="22"/>
          <w:szCs w:val="22"/>
        </w:rPr>
        <w:t xml:space="preserve">nationale, internationale en bijzondere tentoonstellingen alle deelnemende </w:t>
      </w:r>
      <w:r w:rsidR="00831E37">
        <w:rPr>
          <w:sz w:val="22"/>
          <w:szCs w:val="22"/>
        </w:rPr>
        <w:t>NBvV-</w:t>
      </w:r>
      <w:r w:rsidRPr="00C31546">
        <w:rPr>
          <w:sz w:val="22"/>
          <w:szCs w:val="22"/>
        </w:rPr>
        <w:t xml:space="preserve">leden van de organiserende afdeling. De vogel die in aanmerking komt voor het bondskruis, dient voorzien te zijn van een </w:t>
      </w:r>
      <w:r w:rsidR="001E062A" w:rsidRPr="00C31546">
        <w:rPr>
          <w:sz w:val="22"/>
          <w:szCs w:val="22"/>
        </w:rPr>
        <w:t xml:space="preserve">erkende </w:t>
      </w:r>
      <w:r w:rsidR="00005931" w:rsidRPr="00C31546">
        <w:rPr>
          <w:sz w:val="22"/>
          <w:szCs w:val="22"/>
        </w:rPr>
        <w:t xml:space="preserve">EK </w:t>
      </w:r>
      <w:r w:rsidRPr="00C31546">
        <w:rPr>
          <w:sz w:val="22"/>
          <w:szCs w:val="22"/>
        </w:rPr>
        <w:t>voetring</w:t>
      </w:r>
      <w:r w:rsidR="004B2479" w:rsidRPr="00C31546">
        <w:rPr>
          <w:sz w:val="22"/>
          <w:szCs w:val="22"/>
        </w:rPr>
        <w:t xml:space="preserve">. </w:t>
      </w:r>
      <w:r w:rsidRPr="00C31546">
        <w:rPr>
          <w:sz w:val="22"/>
          <w:szCs w:val="22"/>
        </w:rPr>
        <w:t>Voor de bondsmedailles komen allen in aanmerking die aan de betreffende tentoonstelling deelneme</w:t>
      </w:r>
      <w:r w:rsidR="004B2479" w:rsidRPr="00C31546">
        <w:rPr>
          <w:sz w:val="22"/>
          <w:szCs w:val="22"/>
        </w:rPr>
        <w:t>n.</w:t>
      </w:r>
    </w:p>
    <w:p w14:paraId="1E35C164" w14:textId="6659CE21" w:rsidR="008C2059" w:rsidRPr="00C31546" w:rsidRDefault="008C2059">
      <w:pPr>
        <w:pStyle w:val="Plattetekst"/>
        <w:rPr>
          <w:rFonts w:ascii="Times New Roman" w:hAnsi="Times New Roman"/>
          <w:sz w:val="22"/>
          <w:szCs w:val="22"/>
        </w:rPr>
      </w:pPr>
      <w:r w:rsidRPr="00C31546">
        <w:rPr>
          <w:rFonts w:ascii="Times New Roman" w:hAnsi="Times New Roman"/>
          <w:sz w:val="22"/>
          <w:szCs w:val="22"/>
        </w:rPr>
        <w:t xml:space="preserve">Voor </w:t>
      </w:r>
      <w:r w:rsidR="00794EC0" w:rsidRPr="00C31546">
        <w:rPr>
          <w:rFonts w:ascii="Times New Roman" w:hAnsi="Times New Roman"/>
          <w:sz w:val="22"/>
          <w:szCs w:val="22"/>
        </w:rPr>
        <w:t xml:space="preserve">door </w:t>
      </w:r>
      <w:r w:rsidRPr="00C31546">
        <w:rPr>
          <w:rFonts w:ascii="Times New Roman" w:hAnsi="Times New Roman"/>
          <w:sz w:val="22"/>
          <w:szCs w:val="22"/>
        </w:rPr>
        <w:t xml:space="preserve">speciaalclubs en doelgroepen gehouden </w:t>
      </w:r>
      <w:r w:rsidR="00A41D40" w:rsidRPr="00C31546">
        <w:rPr>
          <w:rFonts w:ascii="Times New Roman" w:hAnsi="Times New Roman"/>
          <w:sz w:val="22"/>
          <w:szCs w:val="22"/>
        </w:rPr>
        <w:t xml:space="preserve">landelijke </w:t>
      </w:r>
      <w:r w:rsidRPr="00C31546">
        <w:rPr>
          <w:rFonts w:ascii="Times New Roman" w:hAnsi="Times New Roman"/>
          <w:sz w:val="22"/>
          <w:szCs w:val="22"/>
        </w:rPr>
        <w:t xml:space="preserve">tentoonstellingen worden bondsmedailles beschikbaar gesteld. </w:t>
      </w:r>
    </w:p>
    <w:p w14:paraId="24592E0F" w14:textId="77777777" w:rsidR="002F36E5" w:rsidRDefault="002F36E5">
      <w:pPr>
        <w:pStyle w:val="Kop2"/>
        <w:jc w:val="both"/>
        <w:rPr>
          <w:rFonts w:ascii="Times New Roman" w:hAnsi="Times New Roman"/>
          <w:sz w:val="22"/>
          <w:szCs w:val="22"/>
        </w:rPr>
      </w:pPr>
    </w:p>
    <w:p w14:paraId="788979A0" w14:textId="65CDD45F" w:rsidR="008C2059" w:rsidRPr="00C31546" w:rsidRDefault="008C2059">
      <w:pPr>
        <w:pStyle w:val="Kop2"/>
        <w:jc w:val="both"/>
        <w:rPr>
          <w:rFonts w:ascii="Times New Roman" w:hAnsi="Times New Roman"/>
          <w:sz w:val="22"/>
          <w:szCs w:val="22"/>
        </w:rPr>
      </w:pPr>
      <w:r w:rsidRPr="00C31546">
        <w:rPr>
          <w:rFonts w:ascii="Times New Roman" w:hAnsi="Times New Roman"/>
          <w:sz w:val="22"/>
          <w:szCs w:val="22"/>
        </w:rPr>
        <w:t>Bondskruis</w:t>
      </w:r>
    </w:p>
    <w:p w14:paraId="59E9E94D" w14:textId="21C5E2B0" w:rsidR="008C2059" w:rsidRPr="00BF0D86" w:rsidRDefault="008C2059" w:rsidP="00E15E98">
      <w:pPr>
        <w:pStyle w:val="Plattetekst2"/>
        <w:jc w:val="both"/>
        <w:rPr>
          <w:rFonts w:ascii="Times New Roman" w:hAnsi="Times New Roman"/>
          <w:sz w:val="22"/>
          <w:szCs w:val="22"/>
        </w:rPr>
      </w:pPr>
      <w:r w:rsidRPr="00C31546">
        <w:rPr>
          <w:rFonts w:ascii="Times New Roman" w:hAnsi="Times New Roman"/>
          <w:sz w:val="22"/>
          <w:szCs w:val="22"/>
        </w:rPr>
        <w:t xml:space="preserve">Afdelingen zijn geheel vrij te bepalen, aan welke groep of combinatie van groepen het bondskruis wordt toegekend, mits </w:t>
      </w:r>
      <w:r w:rsidR="00F335A4" w:rsidRPr="00C31546">
        <w:rPr>
          <w:rFonts w:ascii="Times New Roman" w:hAnsi="Times New Roman"/>
          <w:sz w:val="22"/>
          <w:szCs w:val="22"/>
        </w:rPr>
        <w:t xml:space="preserve"> het </w:t>
      </w:r>
      <w:r w:rsidRPr="00C31546">
        <w:rPr>
          <w:rFonts w:ascii="Times New Roman" w:hAnsi="Times New Roman"/>
          <w:sz w:val="22"/>
          <w:szCs w:val="22"/>
        </w:rPr>
        <w:t xml:space="preserve">bondskruis toekomt aan de hoogst gewaardeerde vogel van die groep of combinatie van groepen. De hoogst gewaardeerde vogel kan ook in een </w:t>
      </w:r>
      <w:r w:rsidR="00862739" w:rsidRPr="00C31546">
        <w:rPr>
          <w:rFonts w:ascii="Times New Roman" w:hAnsi="Times New Roman"/>
          <w:sz w:val="22"/>
          <w:szCs w:val="22"/>
        </w:rPr>
        <w:t xml:space="preserve">stel of </w:t>
      </w:r>
      <w:r w:rsidRPr="00C31546">
        <w:rPr>
          <w:rFonts w:ascii="Times New Roman" w:hAnsi="Times New Roman"/>
          <w:sz w:val="22"/>
          <w:szCs w:val="22"/>
        </w:rPr>
        <w:t xml:space="preserve">stam zitten. </w:t>
      </w:r>
      <w:r w:rsidR="0007586C" w:rsidRPr="00C31546">
        <w:rPr>
          <w:rFonts w:ascii="Times New Roman" w:hAnsi="Times New Roman"/>
          <w:sz w:val="22"/>
          <w:szCs w:val="22"/>
        </w:rPr>
        <w:t xml:space="preserve">De winnaar </w:t>
      </w:r>
      <w:r w:rsidR="0007586C" w:rsidRPr="00BF0D86">
        <w:rPr>
          <w:rFonts w:ascii="Times New Roman" w:hAnsi="Times New Roman"/>
          <w:sz w:val="22"/>
          <w:szCs w:val="22"/>
        </w:rPr>
        <w:t xml:space="preserve">dient </w:t>
      </w:r>
      <w:r w:rsidRPr="00BF0D86">
        <w:rPr>
          <w:rFonts w:ascii="Times New Roman" w:hAnsi="Times New Roman"/>
          <w:sz w:val="22"/>
          <w:szCs w:val="22"/>
        </w:rPr>
        <w:t xml:space="preserve">dan  wel een minimum aantal punten hebben </w:t>
      </w:r>
      <w:r w:rsidR="00831E37" w:rsidRPr="00BF0D86">
        <w:rPr>
          <w:rFonts w:ascii="Times New Roman" w:hAnsi="Times New Roman"/>
          <w:sz w:val="22"/>
          <w:szCs w:val="22"/>
        </w:rPr>
        <w:t>behaald, te weten H</w:t>
      </w:r>
      <w:r w:rsidRPr="00BF0D86">
        <w:rPr>
          <w:rFonts w:ascii="Times New Roman" w:hAnsi="Times New Roman"/>
          <w:sz w:val="22"/>
          <w:szCs w:val="22"/>
        </w:rPr>
        <w:t>arzers 8</w:t>
      </w:r>
      <w:r w:rsidR="00AA2AC2">
        <w:rPr>
          <w:rFonts w:ascii="Times New Roman" w:hAnsi="Times New Roman"/>
          <w:sz w:val="22"/>
          <w:szCs w:val="22"/>
        </w:rPr>
        <w:t>5</w:t>
      </w:r>
      <w:r w:rsidRPr="00BF0D86">
        <w:rPr>
          <w:rFonts w:ascii="Times New Roman" w:hAnsi="Times New Roman"/>
          <w:sz w:val="22"/>
          <w:szCs w:val="22"/>
        </w:rPr>
        <w:t xml:space="preserve">, </w:t>
      </w:r>
      <w:r w:rsidR="00280761">
        <w:rPr>
          <w:rFonts w:ascii="Times New Roman" w:hAnsi="Times New Roman"/>
          <w:sz w:val="22"/>
          <w:szCs w:val="22"/>
        </w:rPr>
        <w:t>W</w:t>
      </w:r>
      <w:r w:rsidRPr="00BF0D86">
        <w:rPr>
          <w:rFonts w:ascii="Times New Roman" w:hAnsi="Times New Roman"/>
          <w:sz w:val="22"/>
          <w:szCs w:val="22"/>
        </w:rPr>
        <w:t>aterslagers 11</w:t>
      </w:r>
      <w:r w:rsidR="005E45D2">
        <w:rPr>
          <w:rFonts w:ascii="Times New Roman" w:hAnsi="Times New Roman"/>
          <w:sz w:val="22"/>
          <w:szCs w:val="22"/>
        </w:rPr>
        <w:t>4</w:t>
      </w:r>
      <w:r w:rsidRPr="00BF0D86">
        <w:rPr>
          <w:rFonts w:ascii="Times New Roman" w:hAnsi="Times New Roman"/>
          <w:sz w:val="22"/>
          <w:szCs w:val="22"/>
        </w:rPr>
        <w:t xml:space="preserve">, </w:t>
      </w:r>
      <w:r w:rsidR="00280761">
        <w:rPr>
          <w:rFonts w:ascii="Times New Roman" w:hAnsi="Times New Roman"/>
          <w:sz w:val="22"/>
          <w:szCs w:val="22"/>
        </w:rPr>
        <w:t>T</w:t>
      </w:r>
      <w:r w:rsidRPr="00BF0D86">
        <w:rPr>
          <w:rFonts w:ascii="Times New Roman" w:hAnsi="Times New Roman"/>
          <w:sz w:val="22"/>
          <w:szCs w:val="22"/>
        </w:rPr>
        <w:t>imbrado’s 8</w:t>
      </w:r>
      <w:r w:rsidR="005E45D2">
        <w:rPr>
          <w:rFonts w:ascii="Times New Roman" w:hAnsi="Times New Roman"/>
          <w:sz w:val="22"/>
          <w:szCs w:val="22"/>
        </w:rPr>
        <w:t>2</w:t>
      </w:r>
      <w:r w:rsidRPr="00BF0D86">
        <w:rPr>
          <w:rFonts w:ascii="Times New Roman" w:hAnsi="Times New Roman"/>
          <w:sz w:val="22"/>
          <w:szCs w:val="22"/>
        </w:rPr>
        <w:t xml:space="preserve"> en alle overige vogels </w:t>
      </w:r>
      <w:r w:rsidR="00D1062D">
        <w:rPr>
          <w:rFonts w:ascii="Times New Roman" w:hAnsi="Times New Roman"/>
          <w:sz w:val="22"/>
          <w:szCs w:val="22"/>
        </w:rPr>
        <w:t>9</w:t>
      </w:r>
      <w:r w:rsidR="005E45D2">
        <w:rPr>
          <w:rFonts w:ascii="Times New Roman" w:hAnsi="Times New Roman"/>
          <w:sz w:val="22"/>
          <w:szCs w:val="22"/>
        </w:rPr>
        <w:t>0</w:t>
      </w:r>
      <w:r w:rsidR="00E55D98" w:rsidRPr="00BF0D86">
        <w:rPr>
          <w:rFonts w:ascii="Times New Roman" w:hAnsi="Times New Roman"/>
          <w:sz w:val="22"/>
          <w:szCs w:val="22"/>
        </w:rPr>
        <w:t>.</w:t>
      </w:r>
      <w:r w:rsidR="00EA71AF" w:rsidRPr="00BF0D86">
        <w:rPr>
          <w:rFonts w:ascii="Times New Roman" w:hAnsi="Times New Roman"/>
          <w:sz w:val="22"/>
          <w:szCs w:val="22"/>
        </w:rPr>
        <w:t xml:space="preserve"> </w:t>
      </w:r>
    </w:p>
    <w:p w14:paraId="7DA8189E" w14:textId="585CB30E" w:rsidR="008C2059" w:rsidRPr="00BF0D86" w:rsidRDefault="00D0505E" w:rsidP="00E15E98">
      <w:pPr>
        <w:jc w:val="both"/>
        <w:rPr>
          <w:sz w:val="22"/>
          <w:szCs w:val="22"/>
        </w:rPr>
      </w:pPr>
      <w:r>
        <w:rPr>
          <w:sz w:val="22"/>
          <w:szCs w:val="22"/>
        </w:rPr>
        <w:t xml:space="preserve">Bepaal </w:t>
      </w:r>
      <w:r w:rsidR="00FD3556">
        <w:rPr>
          <w:sz w:val="22"/>
          <w:szCs w:val="22"/>
        </w:rPr>
        <w:t>vooraf</w:t>
      </w:r>
      <w:r w:rsidR="008C2059" w:rsidRPr="00BF0D86">
        <w:rPr>
          <w:sz w:val="22"/>
          <w:szCs w:val="22"/>
        </w:rPr>
        <w:t xml:space="preserve"> binnen uw vereniging voor welke groep of combinatie van groepen dit seizoen het bondskruis beschikbaar wordt gesteld en </w:t>
      </w:r>
      <w:r>
        <w:rPr>
          <w:sz w:val="22"/>
          <w:szCs w:val="22"/>
        </w:rPr>
        <w:t>leg dit vast</w:t>
      </w:r>
      <w:r w:rsidR="008C2059" w:rsidRPr="00BF0D86">
        <w:rPr>
          <w:sz w:val="22"/>
          <w:szCs w:val="22"/>
        </w:rPr>
        <w:t xml:space="preserve"> in het TT–reglement.</w:t>
      </w:r>
    </w:p>
    <w:p w14:paraId="4CB0E251" w14:textId="77777777" w:rsidR="008C2059" w:rsidRPr="00BF0D86" w:rsidRDefault="008C2059">
      <w:pPr>
        <w:jc w:val="both"/>
        <w:rPr>
          <w:sz w:val="22"/>
          <w:szCs w:val="22"/>
        </w:rPr>
      </w:pPr>
    </w:p>
    <w:p w14:paraId="38E71D43" w14:textId="77777777" w:rsidR="008C2059" w:rsidRPr="00BF0D86" w:rsidRDefault="008C2059">
      <w:pPr>
        <w:pStyle w:val="Kop1"/>
        <w:jc w:val="both"/>
        <w:rPr>
          <w:rFonts w:ascii="Times New Roman" w:hAnsi="Times New Roman"/>
          <w:sz w:val="22"/>
          <w:szCs w:val="22"/>
        </w:rPr>
      </w:pPr>
      <w:r w:rsidRPr="00BF0D86">
        <w:rPr>
          <w:rFonts w:ascii="Times New Roman" w:hAnsi="Times New Roman"/>
          <w:sz w:val="22"/>
          <w:szCs w:val="22"/>
        </w:rPr>
        <w:t>Bondsmedailles</w:t>
      </w:r>
    </w:p>
    <w:p w14:paraId="155A5308" w14:textId="7DEC25A3" w:rsidR="00EA71AF" w:rsidRPr="00BF0D86" w:rsidRDefault="008C2059" w:rsidP="00EA71AF">
      <w:pPr>
        <w:pStyle w:val="Plattetekst2"/>
        <w:jc w:val="both"/>
        <w:rPr>
          <w:rFonts w:ascii="Times New Roman" w:hAnsi="Times New Roman"/>
          <w:sz w:val="22"/>
          <w:szCs w:val="22"/>
        </w:rPr>
      </w:pPr>
      <w:r w:rsidRPr="00BF0D86">
        <w:rPr>
          <w:rFonts w:ascii="Times New Roman" w:hAnsi="Times New Roman"/>
          <w:sz w:val="22"/>
          <w:szCs w:val="22"/>
        </w:rPr>
        <w:t>Ook in het toekennen van de bondsmedailles zijn de afdelingen geheel vrij, mits ook deze maar ter beschikking komen van de hoogst gewaardeerde vogels zoals hiervoor bedoeld, met uitzondering van de vogel die reeds het bondskruis heeft behaald. Bovendien kunnen bondsmedailles ook worden toegekend aan de hoogst gewaardeerde stam</w:t>
      </w:r>
      <w:r w:rsidR="000D7CE0" w:rsidRPr="00BF0D86">
        <w:rPr>
          <w:rFonts w:ascii="Times New Roman" w:hAnsi="Times New Roman"/>
          <w:sz w:val="22"/>
          <w:szCs w:val="22"/>
        </w:rPr>
        <w:t>, stel</w:t>
      </w:r>
      <w:r w:rsidRPr="00BF0D86">
        <w:rPr>
          <w:rFonts w:ascii="Times New Roman" w:hAnsi="Times New Roman"/>
          <w:sz w:val="22"/>
          <w:szCs w:val="22"/>
        </w:rPr>
        <w:t xml:space="preserve"> of aan een jeugdkampioen. </w:t>
      </w:r>
    </w:p>
    <w:p w14:paraId="2E4894B7" w14:textId="77777777" w:rsidR="00831E37" w:rsidRPr="00BF0D86" w:rsidRDefault="00831E37" w:rsidP="00EA71AF">
      <w:pPr>
        <w:pStyle w:val="Plattetekst2"/>
        <w:jc w:val="both"/>
        <w:rPr>
          <w:rFonts w:ascii="Times New Roman" w:hAnsi="Times New Roman"/>
          <w:sz w:val="22"/>
          <w:szCs w:val="22"/>
        </w:rPr>
      </w:pPr>
    </w:p>
    <w:p w14:paraId="61C2E026" w14:textId="3B86A550" w:rsidR="008C2059" w:rsidRPr="00C31546" w:rsidRDefault="00BF0D86">
      <w:pPr>
        <w:jc w:val="both"/>
        <w:rPr>
          <w:b/>
          <w:sz w:val="22"/>
          <w:szCs w:val="22"/>
        </w:rPr>
      </w:pPr>
      <w:r w:rsidRPr="00BF0D86">
        <w:rPr>
          <w:b/>
          <w:sz w:val="22"/>
          <w:szCs w:val="22"/>
        </w:rPr>
        <w:t xml:space="preserve">Bondsprijzen </w:t>
      </w:r>
      <w:r w:rsidR="00F335A4" w:rsidRPr="00BF0D86">
        <w:rPr>
          <w:b/>
          <w:sz w:val="22"/>
          <w:szCs w:val="22"/>
        </w:rPr>
        <w:t>D</w:t>
      </w:r>
      <w:r w:rsidR="008C2059" w:rsidRPr="00BF0D86">
        <w:rPr>
          <w:b/>
          <w:sz w:val="22"/>
          <w:szCs w:val="22"/>
        </w:rPr>
        <w:t>istrictstentoonstellingen.</w:t>
      </w:r>
    </w:p>
    <w:p w14:paraId="0D2654B9" w14:textId="676CDBCB" w:rsidR="00F335A4" w:rsidRPr="00C31546" w:rsidRDefault="008C2059" w:rsidP="00427426">
      <w:pPr>
        <w:jc w:val="both"/>
        <w:rPr>
          <w:sz w:val="22"/>
          <w:szCs w:val="22"/>
        </w:rPr>
      </w:pPr>
      <w:r w:rsidRPr="00C31546">
        <w:rPr>
          <w:sz w:val="22"/>
          <w:szCs w:val="22"/>
        </w:rPr>
        <w:t xml:space="preserve">Alle deelnemers aan de districtstentoonstelling komen in aanmerking voor de bondsprijzen die de NBvV ter beschikking stelt. </w:t>
      </w:r>
      <w:r w:rsidR="00EA52C0" w:rsidRPr="00C31546">
        <w:rPr>
          <w:sz w:val="22"/>
          <w:szCs w:val="22"/>
        </w:rPr>
        <w:t xml:space="preserve">Dit zijn </w:t>
      </w:r>
      <w:r w:rsidR="00946173" w:rsidRPr="00C31546">
        <w:rPr>
          <w:sz w:val="22"/>
          <w:szCs w:val="22"/>
        </w:rPr>
        <w:t xml:space="preserve">medailles </w:t>
      </w:r>
      <w:r w:rsidR="00EA52C0" w:rsidRPr="00C31546">
        <w:rPr>
          <w:sz w:val="22"/>
          <w:szCs w:val="22"/>
        </w:rPr>
        <w:t>in</w:t>
      </w:r>
      <w:r w:rsidR="00F335A4" w:rsidRPr="00C31546">
        <w:rPr>
          <w:sz w:val="22"/>
          <w:szCs w:val="22"/>
        </w:rPr>
        <w:t xml:space="preserve"> Kampioen</w:t>
      </w:r>
      <w:r w:rsidR="00FD1EF6" w:rsidRPr="00C31546">
        <w:rPr>
          <w:sz w:val="22"/>
          <w:szCs w:val="22"/>
        </w:rPr>
        <w:t xml:space="preserve"> (bij de zangkanaries Meesterzanger)</w:t>
      </w:r>
      <w:r w:rsidR="00946173" w:rsidRPr="00C31546">
        <w:rPr>
          <w:sz w:val="22"/>
          <w:szCs w:val="22"/>
        </w:rPr>
        <w:t xml:space="preserve">, Zilver en Brons. </w:t>
      </w:r>
      <w:r w:rsidR="00EA52C0" w:rsidRPr="00C31546">
        <w:rPr>
          <w:sz w:val="22"/>
          <w:szCs w:val="22"/>
        </w:rPr>
        <w:t>Per kleur wordt 1 medaille uitgegeven</w:t>
      </w:r>
      <w:r w:rsidR="00C150DE" w:rsidRPr="00C31546">
        <w:rPr>
          <w:sz w:val="22"/>
          <w:szCs w:val="22"/>
        </w:rPr>
        <w:t xml:space="preserve"> </w:t>
      </w:r>
      <w:r w:rsidR="00EA52C0" w:rsidRPr="00C31546">
        <w:rPr>
          <w:sz w:val="22"/>
          <w:szCs w:val="22"/>
        </w:rPr>
        <w:t xml:space="preserve">per </w:t>
      </w:r>
      <w:r w:rsidR="00C150DE" w:rsidRPr="00C31546">
        <w:rPr>
          <w:sz w:val="22"/>
          <w:szCs w:val="22"/>
        </w:rPr>
        <w:t>winnende deelnemer</w:t>
      </w:r>
      <w:r w:rsidR="0077227F" w:rsidRPr="00C31546">
        <w:rPr>
          <w:sz w:val="22"/>
          <w:szCs w:val="22"/>
        </w:rPr>
        <w:t xml:space="preserve">. </w:t>
      </w:r>
    </w:p>
    <w:p w14:paraId="4713978D" w14:textId="55A9E319" w:rsidR="00F335A4" w:rsidRPr="00C31546" w:rsidRDefault="00F335A4" w:rsidP="00427426">
      <w:pPr>
        <w:jc w:val="both"/>
        <w:rPr>
          <w:sz w:val="22"/>
          <w:szCs w:val="22"/>
        </w:rPr>
      </w:pPr>
    </w:p>
    <w:p w14:paraId="717A1EFB" w14:textId="4C820B29" w:rsidR="00F335A4" w:rsidRPr="00BF0D86" w:rsidRDefault="00BF0D86" w:rsidP="00427426">
      <w:pPr>
        <w:jc w:val="both"/>
        <w:rPr>
          <w:b/>
          <w:sz w:val="22"/>
          <w:szCs w:val="22"/>
        </w:rPr>
      </w:pPr>
      <w:r>
        <w:rPr>
          <w:b/>
          <w:sz w:val="22"/>
          <w:szCs w:val="22"/>
        </w:rPr>
        <w:t xml:space="preserve">Bondsprijzen </w:t>
      </w:r>
      <w:r w:rsidR="00F335A4" w:rsidRPr="00BF0D86">
        <w:rPr>
          <w:b/>
          <w:sz w:val="22"/>
          <w:szCs w:val="22"/>
        </w:rPr>
        <w:t>Nederlandse Kampioenschap</w:t>
      </w:r>
      <w:r w:rsidR="005E026C">
        <w:rPr>
          <w:b/>
          <w:sz w:val="22"/>
          <w:szCs w:val="22"/>
        </w:rPr>
        <w:t xml:space="preserve"> (NK)</w:t>
      </w:r>
    </w:p>
    <w:p w14:paraId="5B21B420" w14:textId="2B1D20EA" w:rsidR="00C150DE" w:rsidRPr="00C31546" w:rsidRDefault="00F335A4" w:rsidP="00427426">
      <w:pPr>
        <w:jc w:val="both"/>
        <w:rPr>
          <w:sz w:val="22"/>
          <w:szCs w:val="22"/>
        </w:rPr>
      </w:pPr>
      <w:r w:rsidRPr="00C31546">
        <w:rPr>
          <w:sz w:val="22"/>
          <w:szCs w:val="22"/>
        </w:rPr>
        <w:t>Alle deelnemers</w:t>
      </w:r>
      <w:r w:rsidR="00FD1EF6" w:rsidRPr="00C31546">
        <w:rPr>
          <w:sz w:val="22"/>
          <w:szCs w:val="22"/>
        </w:rPr>
        <w:t>, mits lid van de NBvV,</w:t>
      </w:r>
      <w:r w:rsidRPr="00C31546">
        <w:rPr>
          <w:sz w:val="22"/>
          <w:szCs w:val="22"/>
        </w:rPr>
        <w:t xml:space="preserve"> aan </w:t>
      </w:r>
      <w:r w:rsidR="00DE564B">
        <w:rPr>
          <w:sz w:val="22"/>
          <w:szCs w:val="22"/>
        </w:rPr>
        <w:t>het</w:t>
      </w:r>
      <w:r w:rsidRPr="00C31546">
        <w:rPr>
          <w:sz w:val="22"/>
          <w:szCs w:val="22"/>
        </w:rPr>
        <w:t xml:space="preserve"> </w:t>
      </w:r>
      <w:r w:rsidR="00623DDD">
        <w:rPr>
          <w:sz w:val="22"/>
          <w:szCs w:val="22"/>
        </w:rPr>
        <w:t>N</w:t>
      </w:r>
      <w:r w:rsidR="005E026C">
        <w:rPr>
          <w:sz w:val="22"/>
          <w:szCs w:val="22"/>
        </w:rPr>
        <w:t>K</w:t>
      </w:r>
      <w:r w:rsidR="00623DDD">
        <w:rPr>
          <w:sz w:val="22"/>
          <w:szCs w:val="22"/>
        </w:rPr>
        <w:t xml:space="preserve"> </w:t>
      </w:r>
      <w:r w:rsidRPr="00C31546">
        <w:rPr>
          <w:sz w:val="22"/>
          <w:szCs w:val="22"/>
        </w:rPr>
        <w:t xml:space="preserve">komen in </w:t>
      </w:r>
      <w:r w:rsidR="00BF0D86">
        <w:rPr>
          <w:sz w:val="22"/>
          <w:szCs w:val="22"/>
        </w:rPr>
        <w:t xml:space="preserve">aanmerking voor de bondsprijzen. </w:t>
      </w:r>
      <w:r w:rsidRPr="00C31546">
        <w:rPr>
          <w:sz w:val="22"/>
          <w:szCs w:val="22"/>
        </w:rPr>
        <w:t xml:space="preserve">Dit zijn </w:t>
      </w:r>
      <w:r w:rsidR="00473527">
        <w:rPr>
          <w:sz w:val="22"/>
          <w:szCs w:val="22"/>
        </w:rPr>
        <w:t xml:space="preserve">naast </w:t>
      </w:r>
      <w:r w:rsidR="00BF0D86">
        <w:rPr>
          <w:sz w:val="22"/>
          <w:szCs w:val="22"/>
        </w:rPr>
        <w:t>vermeldingen</w:t>
      </w:r>
      <w:r w:rsidRPr="00C31546">
        <w:rPr>
          <w:sz w:val="22"/>
          <w:szCs w:val="22"/>
        </w:rPr>
        <w:t xml:space="preserve"> in  </w:t>
      </w:r>
      <w:r w:rsidR="00BF0D86">
        <w:rPr>
          <w:sz w:val="22"/>
          <w:szCs w:val="22"/>
        </w:rPr>
        <w:t xml:space="preserve">de catalogus </w:t>
      </w:r>
      <w:r w:rsidR="00473527">
        <w:rPr>
          <w:sz w:val="22"/>
          <w:szCs w:val="22"/>
        </w:rPr>
        <w:t xml:space="preserve">een </w:t>
      </w:r>
      <w:r w:rsidRPr="00C31546">
        <w:rPr>
          <w:sz w:val="22"/>
          <w:szCs w:val="22"/>
        </w:rPr>
        <w:t xml:space="preserve">Kampioen, Zilver en Brons. </w:t>
      </w:r>
      <w:r w:rsidR="00165EAB" w:rsidRPr="00C31546">
        <w:rPr>
          <w:sz w:val="22"/>
          <w:szCs w:val="22"/>
        </w:rPr>
        <w:t xml:space="preserve">Op </w:t>
      </w:r>
      <w:r w:rsidR="00DE564B">
        <w:rPr>
          <w:sz w:val="22"/>
          <w:szCs w:val="22"/>
        </w:rPr>
        <w:t>het</w:t>
      </w:r>
      <w:r w:rsidR="00165EAB" w:rsidRPr="00C31546">
        <w:rPr>
          <w:sz w:val="22"/>
          <w:szCs w:val="22"/>
        </w:rPr>
        <w:t xml:space="preserve"> </w:t>
      </w:r>
      <w:r w:rsidR="00473527">
        <w:rPr>
          <w:sz w:val="22"/>
          <w:szCs w:val="22"/>
        </w:rPr>
        <w:t>N</w:t>
      </w:r>
      <w:r w:rsidR="00F20D6C">
        <w:rPr>
          <w:sz w:val="22"/>
          <w:szCs w:val="22"/>
        </w:rPr>
        <w:t>K</w:t>
      </w:r>
      <w:r w:rsidR="00165EAB" w:rsidRPr="00C31546">
        <w:rPr>
          <w:sz w:val="22"/>
          <w:szCs w:val="22"/>
        </w:rPr>
        <w:t xml:space="preserve"> </w:t>
      </w:r>
      <w:r w:rsidR="00BF0D86">
        <w:rPr>
          <w:sz w:val="22"/>
          <w:szCs w:val="22"/>
        </w:rPr>
        <w:t>wordt een verzamelmedaille</w:t>
      </w:r>
      <w:r w:rsidR="00473527">
        <w:rPr>
          <w:sz w:val="22"/>
          <w:szCs w:val="22"/>
        </w:rPr>
        <w:t>/plaquette</w:t>
      </w:r>
      <w:r w:rsidR="00BF0D86">
        <w:rPr>
          <w:sz w:val="22"/>
          <w:szCs w:val="22"/>
        </w:rPr>
        <w:t xml:space="preserve"> verstrekt aan de winnaars.</w:t>
      </w:r>
    </w:p>
    <w:p w14:paraId="66A760CD" w14:textId="77777777" w:rsidR="0008378F" w:rsidRPr="00C31546" w:rsidRDefault="0008378F">
      <w:pPr>
        <w:pStyle w:val="Kop1"/>
        <w:jc w:val="both"/>
        <w:rPr>
          <w:rFonts w:ascii="Times New Roman" w:hAnsi="Times New Roman"/>
          <w:sz w:val="22"/>
          <w:szCs w:val="22"/>
        </w:rPr>
      </w:pPr>
    </w:p>
    <w:p w14:paraId="3E39826C" w14:textId="0D9F8682" w:rsidR="008C2059" w:rsidRPr="00C31546" w:rsidRDefault="008C2059">
      <w:pPr>
        <w:pStyle w:val="Kop1"/>
        <w:jc w:val="both"/>
        <w:rPr>
          <w:rFonts w:ascii="Times New Roman" w:hAnsi="Times New Roman"/>
          <w:sz w:val="22"/>
          <w:szCs w:val="22"/>
        </w:rPr>
      </w:pPr>
      <w:r w:rsidRPr="00C31546">
        <w:rPr>
          <w:rFonts w:ascii="Times New Roman" w:hAnsi="Times New Roman"/>
          <w:sz w:val="22"/>
          <w:szCs w:val="22"/>
        </w:rPr>
        <w:t>Jeugd</w:t>
      </w:r>
    </w:p>
    <w:p w14:paraId="0D4DB259" w14:textId="2293CDD6" w:rsidR="008C2059" w:rsidRPr="00C31546" w:rsidRDefault="008C2059">
      <w:pPr>
        <w:jc w:val="both"/>
        <w:rPr>
          <w:sz w:val="22"/>
          <w:szCs w:val="22"/>
        </w:rPr>
      </w:pPr>
      <w:r w:rsidRPr="00C31546">
        <w:rPr>
          <w:sz w:val="22"/>
          <w:szCs w:val="22"/>
        </w:rPr>
        <w:t xml:space="preserve">Op de afdelings-, bijzondere, nationale en internationale tentoonstellingen kunnen de jeugdleden van de afdeling (let op: </w:t>
      </w:r>
      <w:r w:rsidRPr="00C31546">
        <w:rPr>
          <w:b/>
          <w:sz w:val="22"/>
          <w:szCs w:val="22"/>
        </w:rPr>
        <w:t>leeftijdseisen</w:t>
      </w:r>
      <w:r w:rsidRPr="00C31546">
        <w:rPr>
          <w:sz w:val="22"/>
          <w:szCs w:val="22"/>
        </w:rPr>
        <w:t xml:space="preserve"> </w:t>
      </w:r>
      <w:r w:rsidRPr="00C31546">
        <w:rPr>
          <w:b/>
          <w:sz w:val="22"/>
          <w:szCs w:val="22"/>
        </w:rPr>
        <w:t>van 6 tot en met 16 jaar</w:t>
      </w:r>
      <w:r w:rsidRPr="00C31546">
        <w:rPr>
          <w:sz w:val="22"/>
          <w:szCs w:val="22"/>
        </w:rPr>
        <w:t xml:space="preserve">) meedingen naar het bondskruis van die afdeling. </w:t>
      </w:r>
      <w:r w:rsidR="00B37993" w:rsidRPr="00C31546">
        <w:rPr>
          <w:sz w:val="22"/>
          <w:szCs w:val="22"/>
        </w:rPr>
        <w:t xml:space="preserve">Op districtstentoonstellingen </w:t>
      </w:r>
      <w:r w:rsidR="00FD1EF6" w:rsidRPr="00C31546">
        <w:rPr>
          <w:sz w:val="22"/>
          <w:szCs w:val="22"/>
        </w:rPr>
        <w:t xml:space="preserve">en </w:t>
      </w:r>
      <w:r w:rsidR="00700DEC">
        <w:rPr>
          <w:sz w:val="22"/>
          <w:szCs w:val="22"/>
        </w:rPr>
        <w:t>het NK</w:t>
      </w:r>
      <w:r w:rsidR="00B37993" w:rsidRPr="00C31546">
        <w:rPr>
          <w:sz w:val="22"/>
          <w:szCs w:val="22"/>
        </w:rPr>
        <w:t xml:space="preserve"> kunnen z</w:t>
      </w:r>
      <w:r w:rsidR="00700DEC">
        <w:rPr>
          <w:sz w:val="22"/>
          <w:szCs w:val="22"/>
        </w:rPr>
        <w:t>ij</w:t>
      </w:r>
      <w:r w:rsidR="00B37993" w:rsidRPr="00C31546">
        <w:rPr>
          <w:sz w:val="22"/>
          <w:szCs w:val="22"/>
        </w:rPr>
        <w:t xml:space="preserve"> kiezen om </w:t>
      </w:r>
      <w:r w:rsidR="00A90658">
        <w:rPr>
          <w:sz w:val="22"/>
          <w:szCs w:val="22"/>
        </w:rPr>
        <w:t xml:space="preserve">zich </w:t>
      </w:r>
      <w:r w:rsidR="00B37993" w:rsidRPr="00C31546">
        <w:rPr>
          <w:sz w:val="22"/>
          <w:szCs w:val="22"/>
        </w:rPr>
        <w:t xml:space="preserve">in te schrijven als jeugdlid of als volwassen lid. Zowel </w:t>
      </w:r>
      <w:r w:rsidR="008F762C">
        <w:rPr>
          <w:sz w:val="22"/>
          <w:szCs w:val="22"/>
        </w:rPr>
        <w:t xml:space="preserve">tijdens </w:t>
      </w:r>
      <w:r w:rsidR="00A90658">
        <w:rPr>
          <w:sz w:val="22"/>
          <w:szCs w:val="22"/>
        </w:rPr>
        <w:t>de d</w:t>
      </w:r>
      <w:r w:rsidR="00B37993" w:rsidRPr="00C31546">
        <w:rPr>
          <w:sz w:val="22"/>
          <w:szCs w:val="22"/>
        </w:rPr>
        <w:t>istrict</w:t>
      </w:r>
      <w:r w:rsidR="002377AA" w:rsidRPr="00C31546">
        <w:rPr>
          <w:sz w:val="22"/>
          <w:szCs w:val="22"/>
        </w:rPr>
        <w:t>s</w:t>
      </w:r>
      <w:r w:rsidR="00B37993" w:rsidRPr="00C31546">
        <w:rPr>
          <w:sz w:val="22"/>
          <w:szCs w:val="22"/>
        </w:rPr>
        <w:t xml:space="preserve">tentoonstelling als op </w:t>
      </w:r>
      <w:r w:rsidR="005E026C">
        <w:rPr>
          <w:sz w:val="22"/>
          <w:szCs w:val="22"/>
        </w:rPr>
        <w:t>het NK</w:t>
      </w:r>
      <w:r w:rsidR="00EC56AC" w:rsidRPr="00C31546">
        <w:rPr>
          <w:sz w:val="22"/>
          <w:szCs w:val="22"/>
        </w:rPr>
        <w:t xml:space="preserve"> kunnen</w:t>
      </w:r>
      <w:r w:rsidRPr="00C31546">
        <w:rPr>
          <w:sz w:val="22"/>
          <w:szCs w:val="22"/>
        </w:rPr>
        <w:t xml:space="preserve"> zowel stammen</w:t>
      </w:r>
      <w:r w:rsidR="0008378F" w:rsidRPr="00C31546">
        <w:rPr>
          <w:sz w:val="22"/>
          <w:szCs w:val="22"/>
        </w:rPr>
        <w:t>, stellen</w:t>
      </w:r>
      <w:r w:rsidRPr="00C31546">
        <w:rPr>
          <w:sz w:val="22"/>
          <w:szCs w:val="22"/>
        </w:rPr>
        <w:t xml:space="preserve"> als enkelingen</w:t>
      </w:r>
      <w:r w:rsidR="00B37993" w:rsidRPr="00C31546">
        <w:rPr>
          <w:sz w:val="22"/>
          <w:szCs w:val="22"/>
        </w:rPr>
        <w:t xml:space="preserve"> ingezonden worden.</w:t>
      </w:r>
      <w:r w:rsidRPr="00C31546">
        <w:rPr>
          <w:sz w:val="22"/>
          <w:szCs w:val="22"/>
        </w:rPr>
        <w:t xml:space="preserve"> Deelname is </w:t>
      </w:r>
      <w:r w:rsidR="00C11936">
        <w:rPr>
          <w:sz w:val="22"/>
          <w:szCs w:val="22"/>
        </w:rPr>
        <w:t xml:space="preserve">echter </w:t>
      </w:r>
      <w:r w:rsidRPr="00C31546">
        <w:rPr>
          <w:sz w:val="22"/>
          <w:szCs w:val="22"/>
        </w:rPr>
        <w:t xml:space="preserve">alleen maar mogelijk met </w:t>
      </w:r>
      <w:r w:rsidRPr="00C31546">
        <w:rPr>
          <w:bCs/>
          <w:sz w:val="22"/>
          <w:szCs w:val="22"/>
        </w:rPr>
        <w:t>eigen kweek vo</w:t>
      </w:r>
      <w:r w:rsidRPr="00C31546">
        <w:rPr>
          <w:sz w:val="22"/>
          <w:szCs w:val="22"/>
        </w:rPr>
        <w:t>gels.</w:t>
      </w:r>
      <w:r w:rsidR="00377919" w:rsidRPr="00C31546">
        <w:rPr>
          <w:sz w:val="22"/>
          <w:szCs w:val="22"/>
        </w:rPr>
        <w:t xml:space="preserve"> </w:t>
      </w:r>
      <w:r w:rsidRPr="00C31546">
        <w:rPr>
          <w:sz w:val="22"/>
          <w:szCs w:val="22"/>
        </w:rPr>
        <w:t xml:space="preserve">Bij deelname aan districtstentoonstellingen </w:t>
      </w:r>
      <w:r w:rsidR="008516D0" w:rsidRPr="00C31546">
        <w:rPr>
          <w:sz w:val="22"/>
          <w:szCs w:val="22"/>
        </w:rPr>
        <w:t>zijn</w:t>
      </w:r>
      <w:r w:rsidRPr="00C31546">
        <w:rPr>
          <w:sz w:val="22"/>
          <w:szCs w:val="22"/>
        </w:rPr>
        <w:t xml:space="preserve"> per</w:t>
      </w:r>
      <w:r w:rsidR="008516D0" w:rsidRPr="00C31546">
        <w:rPr>
          <w:sz w:val="22"/>
          <w:szCs w:val="22"/>
        </w:rPr>
        <w:t xml:space="preserve"> </w:t>
      </w:r>
      <w:r w:rsidR="00B86A5D" w:rsidRPr="00C31546">
        <w:rPr>
          <w:sz w:val="22"/>
          <w:szCs w:val="22"/>
        </w:rPr>
        <w:t xml:space="preserve">groep drie medailles te winnen. </w:t>
      </w:r>
    </w:p>
    <w:p w14:paraId="529CC70A" w14:textId="42E3489B" w:rsidR="00471087" w:rsidRDefault="00471087" w:rsidP="005A7ED3">
      <w:pPr>
        <w:jc w:val="both"/>
        <w:rPr>
          <w:sz w:val="22"/>
          <w:szCs w:val="22"/>
        </w:rPr>
      </w:pPr>
      <w:r w:rsidRPr="00C31546">
        <w:rPr>
          <w:sz w:val="22"/>
          <w:szCs w:val="22"/>
        </w:rPr>
        <w:t xml:space="preserve">Ten behoeve van </w:t>
      </w:r>
      <w:r w:rsidR="00665B86">
        <w:rPr>
          <w:sz w:val="22"/>
          <w:szCs w:val="22"/>
        </w:rPr>
        <w:t>georganiseerde</w:t>
      </w:r>
      <w:r w:rsidRPr="00C31546">
        <w:rPr>
          <w:sz w:val="22"/>
          <w:szCs w:val="22"/>
        </w:rPr>
        <w:t xml:space="preserve"> jeugddistrict</w:t>
      </w:r>
      <w:r w:rsidR="00EB1285" w:rsidRPr="00C31546">
        <w:rPr>
          <w:sz w:val="22"/>
          <w:szCs w:val="22"/>
        </w:rPr>
        <w:t>s</w:t>
      </w:r>
      <w:r w:rsidRPr="00C31546">
        <w:rPr>
          <w:sz w:val="22"/>
          <w:szCs w:val="22"/>
        </w:rPr>
        <w:t>dagen</w:t>
      </w:r>
      <w:r w:rsidR="00EB1285" w:rsidRPr="00C31546">
        <w:rPr>
          <w:sz w:val="22"/>
          <w:szCs w:val="22"/>
        </w:rPr>
        <w:t xml:space="preserve"> </w:t>
      </w:r>
      <w:r w:rsidRPr="00C31546">
        <w:rPr>
          <w:sz w:val="22"/>
          <w:szCs w:val="22"/>
        </w:rPr>
        <w:t xml:space="preserve">stelt de </w:t>
      </w:r>
      <w:r w:rsidR="00C11936">
        <w:rPr>
          <w:sz w:val="22"/>
          <w:szCs w:val="22"/>
        </w:rPr>
        <w:t xml:space="preserve">NBvV </w:t>
      </w:r>
      <w:r w:rsidRPr="00C31546">
        <w:rPr>
          <w:sz w:val="22"/>
          <w:szCs w:val="22"/>
        </w:rPr>
        <w:t>per district</w:t>
      </w:r>
      <w:r w:rsidR="00737B06">
        <w:rPr>
          <w:sz w:val="22"/>
          <w:szCs w:val="22"/>
        </w:rPr>
        <w:t xml:space="preserve">, </w:t>
      </w:r>
      <w:r w:rsidRPr="00C31546">
        <w:rPr>
          <w:sz w:val="22"/>
          <w:szCs w:val="22"/>
        </w:rPr>
        <w:t>een budget ter beschikking waarmee het districtsbestuur de jeugd</w:t>
      </w:r>
      <w:r w:rsidR="004370A9">
        <w:rPr>
          <w:sz w:val="22"/>
          <w:szCs w:val="22"/>
        </w:rPr>
        <w:t xml:space="preserve"> </w:t>
      </w:r>
      <w:r w:rsidRPr="00C31546">
        <w:rPr>
          <w:sz w:val="22"/>
          <w:szCs w:val="22"/>
        </w:rPr>
        <w:t>van prijzen kan voorzien.</w:t>
      </w:r>
    </w:p>
    <w:p w14:paraId="5E4ACDB0" w14:textId="77777777" w:rsidR="00E85EBB" w:rsidRPr="00C31546" w:rsidRDefault="00E85EBB" w:rsidP="005A7ED3">
      <w:pPr>
        <w:jc w:val="both"/>
        <w:rPr>
          <w:sz w:val="22"/>
          <w:szCs w:val="22"/>
        </w:rPr>
      </w:pPr>
    </w:p>
    <w:p w14:paraId="70825250" w14:textId="17CA9069" w:rsidR="00471087" w:rsidRDefault="00471087" w:rsidP="0008378F">
      <w:pPr>
        <w:jc w:val="both"/>
        <w:rPr>
          <w:sz w:val="22"/>
          <w:szCs w:val="22"/>
        </w:rPr>
      </w:pPr>
    </w:p>
    <w:p w14:paraId="56487434" w14:textId="77777777" w:rsidR="00C31546" w:rsidRPr="00C31546" w:rsidRDefault="00C31546" w:rsidP="00C31546">
      <w:pPr>
        <w:rPr>
          <w:rFonts w:ascii="Calibri" w:eastAsia="Calibri" w:hAnsi="Calibri" w:cs="Arial"/>
          <w:b/>
          <w:color w:val="000000"/>
          <w:sz w:val="22"/>
          <w:szCs w:val="22"/>
          <w:u w:val="single"/>
          <w:lang w:eastAsia="en-US"/>
        </w:rPr>
      </w:pPr>
      <w:r w:rsidRPr="00C31546">
        <w:rPr>
          <w:rFonts w:ascii="Calibri" w:eastAsia="Calibri" w:hAnsi="Calibri" w:cs="Arial"/>
          <w:b/>
          <w:color w:val="000000"/>
          <w:sz w:val="22"/>
          <w:szCs w:val="22"/>
          <w:u w:val="single"/>
          <w:lang w:eastAsia="en-US"/>
        </w:rPr>
        <w:t xml:space="preserve">Minimum aantal punten </w:t>
      </w:r>
    </w:p>
    <w:p w14:paraId="349EBFAA" w14:textId="6BC7E2B7" w:rsidR="00C31546" w:rsidRPr="00C31546" w:rsidRDefault="00C31546" w:rsidP="00C31546">
      <w:pPr>
        <w:autoSpaceDE w:val="0"/>
        <w:autoSpaceDN w:val="0"/>
        <w:adjustRightInd w:val="0"/>
        <w:rPr>
          <w:rFonts w:ascii="Arial" w:hAnsi="Arial" w:cs="Arial"/>
          <w:color w:val="000000"/>
          <w:sz w:val="20"/>
          <w:szCs w:val="20"/>
        </w:rPr>
      </w:pPr>
      <w:r w:rsidRPr="00C31546">
        <w:rPr>
          <w:rFonts w:ascii="Arial" w:hAnsi="Arial" w:cs="Arial"/>
          <w:color w:val="000000"/>
          <w:sz w:val="20"/>
          <w:szCs w:val="20"/>
        </w:rPr>
        <w:t xml:space="preserve">Minimum aantal punten voor een </w:t>
      </w:r>
      <w:r>
        <w:rPr>
          <w:rFonts w:ascii="Arial" w:hAnsi="Arial" w:cs="Arial"/>
          <w:color w:val="000000"/>
          <w:sz w:val="20"/>
          <w:szCs w:val="20"/>
        </w:rPr>
        <w:t>bonds</w:t>
      </w:r>
      <w:r w:rsidRPr="00C31546">
        <w:rPr>
          <w:rFonts w:ascii="Arial" w:hAnsi="Arial" w:cs="Arial"/>
          <w:color w:val="000000"/>
          <w:sz w:val="20"/>
          <w:szCs w:val="20"/>
        </w:rPr>
        <w:t xml:space="preserve">prijs </w:t>
      </w:r>
      <w:r>
        <w:rPr>
          <w:rFonts w:ascii="Arial" w:hAnsi="Arial" w:cs="Arial"/>
          <w:color w:val="000000"/>
          <w:sz w:val="20"/>
          <w:szCs w:val="20"/>
        </w:rPr>
        <w:t xml:space="preserve">op district TT &amp; </w:t>
      </w:r>
      <w:r w:rsidRPr="00C31546">
        <w:rPr>
          <w:rFonts w:ascii="Arial" w:hAnsi="Arial" w:cs="Arial"/>
          <w:color w:val="000000"/>
          <w:sz w:val="20"/>
          <w:szCs w:val="20"/>
        </w:rPr>
        <w:t>NK Vogel senioren en jeugd: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94"/>
        <w:gridCol w:w="950"/>
        <w:gridCol w:w="1294"/>
        <w:gridCol w:w="856"/>
        <w:gridCol w:w="1295"/>
        <w:gridCol w:w="973"/>
      </w:tblGrid>
      <w:tr w:rsidR="00C31546" w:rsidRPr="00C31546" w14:paraId="61897E72" w14:textId="77777777" w:rsidTr="00F411C7">
        <w:tc>
          <w:tcPr>
            <w:tcW w:w="2547" w:type="dxa"/>
            <w:shd w:val="clear" w:color="auto" w:fill="auto"/>
          </w:tcPr>
          <w:p w14:paraId="492BAF41" w14:textId="77777777" w:rsidR="00C31546" w:rsidRPr="00C31546" w:rsidRDefault="00C31546" w:rsidP="00C31546">
            <w:pPr>
              <w:rPr>
                <w:rFonts w:ascii="Arial" w:eastAsia="Calibri" w:hAnsi="Arial" w:cs="Arial"/>
                <w:b/>
                <w:sz w:val="20"/>
                <w:szCs w:val="20"/>
                <w:lang w:eastAsia="en-US"/>
              </w:rPr>
            </w:pPr>
          </w:p>
        </w:tc>
        <w:tc>
          <w:tcPr>
            <w:tcW w:w="2244" w:type="dxa"/>
            <w:gridSpan w:val="2"/>
            <w:shd w:val="clear" w:color="auto" w:fill="auto"/>
          </w:tcPr>
          <w:p w14:paraId="2BEF29EE"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enkelingen</w:t>
            </w:r>
          </w:p>
        </w:tc>
        <w:tc>
          <w:tcPr>
            <w:tcW w:w="2150" w:type="dxa"/>
            <w:gridSpan w:val="2"/>
            <w:shd w:val="clear" w:color="auto" w:fill="auto"/>
          </w:tcPr>
          <w:p w14:paraId="112856B9"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stellen</w:t>
            </w:r>
          </w:p>
        </w:tc>
        <w:tc>
          <w:tcPr>
            <w:tcW w:w="2268" w:type="dxa"/>
            <w:gridSpan w:val="2"/>
            <w:shd w:val="clear" w:color="auto" w:fill="auto"/>
          </w:tcPr>
          <w:p w14:paraId="5393A0B7"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stammen</w:t>
            </w:r>
          </w:p>
        </w:tc>
      </w:tr>
      <w:tr w:rsidR="00C31546" w:rsidRPr="00C31546" w14:paraId="1D990320" w14:textId="77777777" w:rsidTr="00F411C7">
        <w:tc>
          <w:tcPr>
            <w:tcW w:w="2547" w:type="dxa"/>
            <w:shd w:val="clear" w:color="auto" w:fill="auto"/>
          </w:tcPr>
          <w:p w14:paraId="72C4BFD1" w14:textId="77777777" w:rsidR="00C31546" w:rsidRPr="00C31546" w:rsidRDefault="00C31546" w:rsidP="00C31546">
            <w:pPr>
              <w:autoSpaceDE w:val="0"/>
              <w:autoSpaceDN w:val="0"/>
              <w:adjustRightInd w:val="0"/>
              <w:rPr>
                <w:rFonts w:ascii="Arial" w:hAnsi="Arial" w:cs="Arial"/>
                <w:b/>
                <w:color w:val="000000"/>
                <w:sz w:val="20"/>
                <w:szCs w:val="20"/>
              </w:rPr>
            </w:pPr>
          </w:p>
        </w:tc>
        <w:tc>
          <w:tcPr>
            <w:tcW w:w="1294" w:type="dxa"/>
            <w:shd w:val="clear" w:color="auto" w:fill="auto"/>
          </w:tcPr>
          <w:p w14:paraId="00FF9E0E"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senioren</w:t>
            </w:r>
          </w:p>
        </w:tc>
        <w:tc>
          <w:tcPr>
            <w:tcW w:w="950" w:type="dxa"/>
            <w:shd w:val="clear" w:color="auto" w:fill="auto"/>
          </w:tcPr>
          <w:p w14:paraId="695F2C91"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jeugd</w:t>
            </w:r>
          </w:p>
        </w:tc>
        <w:tc>
          <w:tcPr>
            <w:tcW w:w="1294" w:type="dxa"/>
            <w:shd w:val="clear" w:color="auto" w:fill="auto"/>
          </w:tcPr>
          <w:p w14:paraId="033D9A56"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senioren</w:t>
            </w:r>
          </w:p>
        </w:tc>
        <w:tc>
          <w:tcPr>
            <w:tcW w:w="856" w:type="dxa"/>
            <w:shd w:val="clear" w:color="auto" w:fill="auto"/>
          </w:tcPr>
          <w:p w14:paraId="6D568425"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jeugd</w:t>
            </w:r>
          </w:p>
        </w:tc>
        <w:tc>
          <w:tcPr>
            <w:tcW w:w="1295" w:type="dxa"/>
            <w:shd w:val="clear" w:color="auto" w:fill="auto"/>
          </w:tcPr>
          <w:p w14:paraId="2B187469"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senioren</w:t>
            </w:r>
          </w:p>
        </w:tc>
        <w:tc>
          <w:tcPr>
            <w:tcW w:w="973" w:type="dxa"/>
            <w:shd w:val="clear" w:color="auto" w:fill="auto"/>
          </w:tcPr>
          <w:p w14:paraId="64369903" w14:textId="77777777" w:rsidR="00C31546" w:rsidRPr="00C31546" w:rsidRDefault="00C31546" w:rsidP="00C31546">
            <w:pPr>
              <w:autoSpaceDE w:val="0"/>
              <w:autoSpaceDN w:val="0"/>
              <w:adjustRightInd w:val="0"/>
              <w:rPr>
                <w:rFonts w:ascii="Arial" w:hAnsi="Arial" w:cs="Arial"/>
                <w:b/>
                <w:color w:val="000000"/>
                <w:sz w:val="20"/>
                <w:szCs w:val="20"/>
              </w:rPr>
            </w:pPr>
            <w:r w:rsidRPr="00C31546">
              <w:rPr>
                <w:rFonts w:ascii="Arial" w:hAnsi="Arial" w:cs="Arial"/>
                <w:b/>
                <w:color w:val="000000"/>
                <w:sz w:val="20"/>
                <w:szCs w:val="20"/>
              </w:rPr>
              <w:t>jeugd</w:t>
            </w:r>
          </w:p>
        </w:tc>
      </w:tr>
      <w:tr w:rsidR="00C31546" w:rsidRPr="00C31546" w14:paraId="1A3E7B1E" w14:textId="77777777" w:rsidTr="00F411C7">
        <w:tc>
          <w:tcPr>
            <w:tcW w:w="2547" w:type="dxa"/>
            <w:shd w:val="clear" w:color="auto" w:fill="auto"/>
          </w:tcPr>
          <w:p w14:paraId="12199FD8" w14:textId="77777777" w:rsidR="00C31546" w:rsidRPr="00C31546" w:rsidRDefault="00C31546" w:rsidP="00C31546">
            <w:pPr>
              <w:autoSpaceDE w:val="0"/>
              <w:autoSpaceDN w:val="0"/>
              <w:adjustRightInd w:val="0"/>
              <w:rPr>
                <w:rFonts w:ascii="Arial" w:hAnsi="Arial" w:cs="Arial"/>
                <w:b/>
                <w:color w:val="000000"/>
                <w:sz w:val="20"/>
                <w:szCs w:val="20"/>
              </w:rPr>
            </w:pPr>
            <w:r w:rsidRPr="00C31546">
              <w:rPr>
                <w:rFonts w:ascii="Arial" w:hAnsi="Arial" w:cs="Arial"/>
                <w:b/>
                <w:color w:val="000000"/>
                <w:sz w:val="20"/>
                <w:szCs w:val="20"/>
              </w:rPr>
              <w:t>Harzers</w:t>
            </w:r>
          </w:p>
        </w:tc>
        <w:tc>
          <w:tcPr>
            <w:tcW w:w="1294" w:type="dxa"/>
            <w:shd w:val="clear" w:color="auto" w:fill="auto"/>
          </w:tcPr>
          <w:p w14:paraId="7C15E44D"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85</w:t>
            </w:r>
          </w:p>
        </w:tc>
        <w:tc>
          <w:tcPr>
            <w:tcW w:w="950" w:type="dxa"/>
            <w:shd w:val="clear" w:color="auto" w:fill="auto"/>
          </w:tcPr>
          <w:p w14:paraId="6EE45F12"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82</w:t>
            </w:r>
          </w:p>
        </w:tc>
        <w:tc>
          <w:tcPr>
            <w:tcW w:w="1294" w:type="dxa"/>
            <w:shd w:val="clear" w:color="auto" w:fill="auto"/>
          </w:tcPr>
          <w:p w14:paraId="4A20348B"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170</w:t>
            </w:r>
          </w:p>
        </w:tc>
        <w:tc>
          <w:tcPr>
            <w:tcW w:w="856" w:type="dxa"/>
            <w:shd w:val="clear" w:color="auto" w:fill="auto"/>
          </w:tcPr>
          <w:p w14:paraId="508C8DD7"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164</w:t>
            </w:r>
          </w:p>
        </w:tc>
        <w:tc>
          <w:tcPr>
            <w:tcW w:w="1295" w:type="dxa"/>
            <w:shd w:val="clear" w:color="auto" w:fill="auto"/>
          </w:tcPr>
          <w:p w14:paraId="3B2A46AD"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340</w:t>
            </w:r>
          </w:p>
        </w:tc>
        <w:tc>
          <w:tcPr>
            <w:tcW w:w="973" w:type="dxa"/>
            <w:shd w:val="clear" w:color="auto" w:fill="auto"/>
          </w:tcPr>
          <w:p w14:paraId="5FE61EF5"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328</w:t>
            </w:r>
          </w:p>
        </w:tc>
      </w:tr>
      <w:tr w:rsidR="00C31546" w:rsidRPr="00C31546" w14:paraId="134E1452" w14:textId="77777777" w:rsidTr="00F411C7">
        <w:tc>
          <w:tcPr>
            <w:tcW w:w="2547" w:type="dxa"/>
            <w:shd w:val="clear" w:color="auto" w:fill="auto"/>
          </w:tcPr>
          <w:p w14:paraId="6A05E6C4" w14:textId="77777777" w:rsidR="00C31546" w:rsidRPr="00C31546" w:rsidRDefault="00C31546" w:rsidP="00C31546">
            <w:pPr>
              <w:autoSpaceDE w:val="0"/>
              <w:autoSpaceDN w:val="0"/>
              <w:adjustRightInd w:val="0"/>
              <w:rPr>
                <w:rFonts w:ascii="Arial" w:hAnsi="Arial" w:cs="Arial"/>
                <w:b/>
                <w:color w:val="000000"/>
                <w:sz w:val="20"/>
                <w:szCs w:val="20"/>
              </w:rPr>
            </w:pPr>
            <w:r w:rsidRPr="00C31546">
              <w:rPr>
                <w:rFonts w:ascii="Arial" w:hAnsi="Arial" w:cs="Arial"/>
                <w:b/>
                <w:color w:val="000000"/>
                <w:sz w:val="20"/>
                <w:szCs w:val="20"/>
              </w:rPr>
              <w:t>Waterslagers</w:t>
            </w:r>
          </w:p>
        </w:tc>
        <w:tc>
          <w:tcPr>
            <w:tcW w:w="1294" w:type="dxa"/>
            <w:shd w:val="clear" w:color="auto" w:fill="auto"/>
          </w:tcPr>
          <w:p w14:paraId="7F72E83B"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114</w:t>
            </w:r>
          </w:p>
        </w:tc>
        <w:tc>
          <w:tcPr>
            <w:tcW w:w="950" w:type="dxa"/>
            <w:shd w:val="clear" w:color="auto" w:fill="auto"/>
          </w:tcPr>
          <w:p w14:paraId="76442960"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111</w:t>
            </w:r>
          </w:p>
        </w:tc>
        <w:tc>
          <w:tcPr>
            <w:tcW w:w="1294" w:type="dxa"/>
            <w:shd w:val="clear" w:color="auto" w:fill="auto"/>
          </w:tcPr>
          <w:p w14:paraId="2FF43127"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228</w:t>
            </w:r>
          </w:p>
        </w:tc>
        <w:tc>
          <w:tcPr>
            <w:tcW w:w="856" w:type="dxa"/>
            <w:shd w:val="clear" w:color="auto" w:fill="auto"/>
          </w:tcPr>
          <w:p w14:paraId="460E6096"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222</w:t>
            </w:r>
          </w:p>
        </w:tc>
        <w:tc>
          <w:tcPr>
            <w:tcW w:w="1295" w:type="dxa"/>
            <w:shd w:val="clear" w:color="auto" w:fill="auto"/>
          </w:tcPr>
          <w:p w14:paraId="309C35E8"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456</w:t>
            </w:r>
          </w:p>
        </w:tc>
        <w:tc>
          <w:tcPr>
            <w:tcW w:w="973" w:type="dxa"/>
            <w:shd w:val="clear" w:color="auto" w:fill="auto"/>
          </w:tcPr>
          <w:p w14:paraId="73CCCFD5"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444</w:t>
            </w:r>
          </w:p>
        </w:tc>
      </w:tr>
      <w:tr w:rsidR="00C31546" w:rsidRPr="00C31546" w14:paraId="352F17AD" w14:textId="77777777" w:rsidTr="00F411C7">
        <w:tc>
          <w:tcPr>
            <w:tcW w:w="2547" w:type="dxa"/>
            <w:shd w:val="clear" w:color="auto" w:fill="auto"/>
          </w:tcPr>
          <w:p w14:paraId="356E3DAB" w14:textId="77777777" w:rsidR="00C31546" w:rsidRPr="00C31546" w:rsidRDefault="00C31546" w:rsidP="00C31546">
            <w:pPr>
              <w:autoSpaceDE w:val="0"/>
              <w:autoSpaceDN w:val="0"/>
              <w:adjustRightInd w:val="0"/>
              <w:rPr>
                <w:rFonts w:ascii="Arial" w:hAnsi="Arial" w:cs="Arial"/>
                <w:b/>
                <w:color w:val="000000"/>
                <w:sz w:val="20"/>
                <w:szCs w:val="20"/>
              </w:rPr>
            </w:pPr>
            <w:r w:rsidRPr="00C31546">
              <w:rPr>
                <w:rFonts w:ascii="Arial" w:hAnsi="Arial" w:cs="Arial"/>
                <w:b/>
                <w:color w:val="000000"/>
                <w:sz w:val="20"/>
                <w:szCs w:val="20"/>
              </w:rPr>
              <w:t>Timbrado’s</w:t>
            </w:r>
          </w:p>
        </w:tc>
        <w:tc>
          <w:tcPr>
            <w:tcW w:w="1294" w:type="dxa"/>
            <w:shd w:val="clear" w:color="auto" w:fill="auto"/>
          </w:tcPr>
          <w:p w14:paraId="6140A595"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82</w:t>
            </w:r>
          </w:p>
        </w:tc>
        <w:tc>
          <w:tcPr>
            <w:tcW w:w="950" w:type="dxa"/>
            <w:shd w:val="clear" w:color="auto" w:fill="auto"/>
          </w:tcPr>
          <w:p w14:paraId="081D2484"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79</w:t>
            </w:r>
          </w:p>
        </w:tc>
        <w:tc>
          <w:tcPr>
            <w:tcW w:w="1294" w:type="dxa"/>
            <w:shd w:val="clear" w:color="auto" w:fill="auto"/>
          </w:tcPr>
          <w:p w14:paraId="610E9832"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n.v.t.</w:t>
            </w:r>
          </w:p>
        </w:tc>
        <w:tc>
          <w:tcPr>
            <w:tcW w:w="856" w:type="dxa"/>
            <w:shd w:val="clear" w:color="auto" w:fill="auto"/>
          </w:tcPr>
          <w:p w14:paraId="07F19181"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n.v.t.</w:t>
            </w:r>
          </w:p>
        </w:tc>
        <w:tc>
          <w:tcPr>
            <w:tcW w:w="1295" w:type="dxa"/>
            <w:shd w:val="clear" w:color="auto" w:fill="auto"/>
          </w:tcPr>
          <w:p w14:paraId="5967C573"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328</w:t>
            </w:r>
          </w:p>
        </w:tc>
        <w:tc>
          <w:tcPr>
            <w:tcW w:w="973" w:type="dxa"/>
            <w:shd w:val="clear" w:color="auto" w:fill="auto"/>
          </w:tcPr>
          <w:p w14:paraId="7D0EA078"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316</w:t>
            </w:r>
          </w:p>
        </w:tc>
      </w:tr>
      <w:tr w:rsidR="00C31546" w:rsidRPr="00C31546" w14:paraId="421600D7" w14:textId="77777777" w:rsidTr="00F411C7">
        <w:tc>
          <w:tcPr>
            <w:tcW w:w="2547" w:type="dxa"/>
            <w:shd w:val="clear" w:color="auto" w:fill="auto"/>
          </w:tcPr>
          <w:p w14:paraId="6AAC19E4" w14:textId="77777777" w:rsidR="00C31546" w:rsidRPr="00C31546" w:rsidRDefault="00C31546" w:rsidP="00C31546">
            <w:pPr>
              <w:autoSpaceDE w:val="0"/>
              <w:autoSpaceDN w:val="0"/>
              <w:adjustRightInd w:val="0"/>
              <w:rPr>
                <w:rFonts w:ascii="Arial" w:hAnsi="Arial" w:cs="Arial"/>
                <w:b/>
                <w:color w:val="000000"/>
                <w:sz w:val="20"/>
                <w:szCs w:val="20"/>
              </w:rPr>
            </w:pPr>
            <w:r w:rsidRPr="00C31546">
              <w:rPr>
                <w:rFonts w:ascii="Arial" w:hAnsi="Arial" w:cs="Arial"/>
                <w:b/>
                <w:color w:val="000000"/>
                <w:sz w:val="20"/>
                <w:szCs w:val="20"/>
              </w:rPr>
              <w:t>Overige vogels</w:t>
            </w:r>
          </w:p>
        </w:tc>
        <w:tc>
          <w:tcPr>
            <w:tcW w:w="1294" w:type="dxa"/>
            <w:shd w:val="clear" w:color="auto" w:fill="auto"/>
          </w:tcPr>
          <w:p w14:paraId="676A3C0F"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90</w:t>
            </w:r>
          </w:p>
        </w:tc>
        <w:tc>
          <w:tcPr>
            <w:tcW w:w="950" w:type="dxa"/>
            <w:shd w:val="clear" w:color="auto" w:fill="auto"/>
          </w:tcPr>
          <w:p w14:paraId="718EEB6E"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90</w:t>
            </w:r>
          </w:p>
        </w:tc>
        <w:tc>
          <w:tcPr>
            <w:tcW w:w="1294" w:type="dxa"/>
            <w:shd w:val="clear" w:color="auto" w:fill="auto"/>
          </w:tcPr>
          <w:p w14:paraId="12EACEF4"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180</w:t>
            </w:r>
          </w:p>
        </w:tc>
        <w:tc>
          <w:tcPr>
            <w:tcW w:w="856" w:type="dxa"/>
            <w:shd w:val="clear" w:color="auto" w:fill="auto"/>
          </w:tcPr>
          <w:p w14:paraId="55122102"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180</w:t>
            </w:r>
          </w:p>
        </w:tc>
        <w:tc>
          <w:tcPr>
            <w:tcW w:w="1295" w:type="dxa"/>
            <w:shd w:val="clear" w:color="auto" w:fill="auto"/>
          </w:tcPr>
          <w:p w14:paraId="338936AC"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364</w:t>
            </w:r>
          </w:p>
        </w:tc>
        <w:tc>
          <w:tcPr>
            <w:tcW w:w="973" w:type="dxa"/>
            <w:shd w:val="clear" w:color="auto" w:fill="auto"/>
          </w:tcPr>
          <w:p w14:paraId="3203425F" w14:textId="77777777" w:rsidR="00C31546" w:rsidRPr="00C31546" w:rsidRDefault="00C31546" w:rsidP="00C31546">
            <w:pPr>
              <w:autoSpaceDE w:val="0"/>
              <w:autoSpaceDN w:val="0"/>
              <w:adjustRightInd w:val="0"/>
              <w:jc w:val="center"/>
              <w:rPr>
                <w:rFonts w:ascii="Arial" w:hAnsi="Arial" w:cs="Arial"/>
                <w:b/>
                <w:color w:val="000000"/>
                <w:sz w:val="20"/>
                <w:szCs w:val="20"/>
              </w:rPr>
            </w:pPr>
            <w:r w:rsidRPr="00C31546">
              <w:rPr>
                <w:rFonts w:ascii="Arial" w:hAnsi="Arial" w:cs="Arial"/>
                <w:b/>
                <w:color w:val="000000"/>
                <w:sz w:val="20"/>
                <w:szCs w:val="20"/>
              </w:rPr>
              <w:t>364</w:t>
            </w:r>
          </w:p>
        </w:tc>
      </w:tr>
    </w:tbl>
    <w:p w14:paraId="612B1923" w14:textId="77777777" w:rsidR="00C31546" w:rsidRPr="00C31546" w:rsidRDefault="00C31546" w:rsidP="00C31546">
      <w:pPr>
        <w:autoSpaceDE w:val="0"/>
        <w:autoSpaceDN w:val="0"/>
        <w:adjustRightInd w:val="0"/>
        <w:rPr>
          <w:rFonts w:ascii="Arial" w:hAnsi="Arial" w:cs="Arial"/>
          <w:sz w:val="20"/>
          <w:szCs w:val="20"/>
        </w:rPr>
      </w:pPr>
      <w:r w:rsidRPr="00C31546">
        <w:rPr>
          <w:rFonts w:ascii="Arial" w:hAnsi="Arial" w:cs="Arial"/>
          <w:color w:val="000000"/>
          <w:sz w:val="20"/>
          <w:szCs w:val="20"/>
        </w:rPr>
        <w:t>Stammen is inclusief eenheidspunten.</w:t>
      </w:r>
    </w:p>
    <w:p w14:paraId="64B55DF7" w14:textId="77777777" w:rsidR="00C31546" w:rsidRPr="00C31546" w:rsidRDefault="00C31546">
      <w:pPr>
        <w:jc w:val="both"/>
        <w:rPr>
          <w:color w:val="FF0000"/>
          <w:sz w:val="22"/>
          <w:szCs w:val="22"/>
        </w:rPr>
      </w:pPr>
    </w:p>
    <w:p w14:paraId="31177870" w14:textId="180C0FC6" w:rsidR="008C2059" w:rsidRPr="00C31546" w:rsidRDefault="008C2059">
      <w:pPr>
        <w:pStyle w:val="Kop1"/>
        <w:jc w:val="both"/>
        <w:rPr>
          <w:rFonts w:ascii="Times New Roman" w:hAnsi="Times New Roman"/>
          <w:sz w:val="22"/>
          <w:szCs w:val="22"/>
        </w:rPr>
      </w:pPr>
      <w:r w:rsidRPr="00C31546">
        <w:rPr>
          <w:rFonts w:ascii="Times New Roman" w:hAnsi="Times New Roman"/>
          <w:sz w:val="22"/>
          <w:szCs w:val="22"/>
        </w:rPr>
        <w:t>Deelname aan district</w:t>
      </w:r>
      <w:r w:rsidR="000B58C0" w:rsidRPr="00C31546">
        <w:rPr>
          <w:rFonts w:ascii="Times New Roman" w:hAnsi="Times New Roman"/>
          <w:sz w:val="22"/>
          <w:szCs w:val="22"/>
        </w:rPr>
        <w:t>s</w:t>
      </w:r>
      <w:r w:rsidRPr="00C31546">
        <w:rPr>
          <w:rFonts w:ascii="Times New Roman" w:hAnsi="Times New Roman"/>
          <w:sz w:val="22"/>
          <w:szCs w:val="22"/>
        </w:rPr>
        <w:t>tentoonstellingen</w:t>
      </w:r>
    </w:p>
    <w:p w14:paraId="703DBB06" w14:textId="2801EF8A" w:rsidR="007A2B82" w:rsidRPr="00C31546" w:rsidRDefault="008C2059">
      <w:pPr>
        <w:jc w:val="both"/>
        <w:rPr>
          <w:sz w:val="22"/>
          <w:szCs w:val="22"/>
        </w:rPr>
      </w:pPr>
      <w:r w:rsidRPr="00C31546">
        <w:rPr>
          <w:sz w:val="22"/>
          <w:szCs w:val="22"/>
        </w:rPr>
        <w:t xml:space="preserve">Het is </w:t>
      </w:r>
      <w:r w:rsidR="00FD1EF6" w:rsidRPr="00C31546">
        <w:rPr>
          <w:sz w:val="22"/>
          <w:szCs w:val="22"/>
        </w:rPr>
        <w:t xml:space="preserve">een lid van de NBvV </w:t>
      </w:r>
      <w:r w:rsidRPr="00C31546">
        <w:rPr>
          <w:sz w:val="22"/>
          <w:szCs w:val="22"/>
        </w:rPr>
        <w:t xml:space="preserve"> toegestaan deel te nemen aan </w:t>
      </w:r>
      <w:r w:rsidR="00B144DD">
        <w:rPr>
          <w:sz w:val="22"/>
          <w:szCs w:val="22"/>
        </w:rPr>
        <w:t>alle</w:t>
      </w:r>
      <w:r w:rsidR="00ED006C" w:rsidRPr="00C31546">
        <w:rPr>
          <w:sz w:val="22"/>
          <w:szCs w:val="22"/>
        </w:rPr>
        <w:t xml:space="preserve"> </w:t>
      </w:r>
      <w:r w:rsidRPr="00C31546">
        <w:rPr>
          <w:sz w:val="22"/>
          <w:szCs w:val="22"/>
        </w:rPr>
        <w:t>districtstentoonstelling</w:t>
      </w:r>
      <w:r w:rsidR="00486315">
        <w:rPr>
          <w:sz w:val="22"/>
          <w:szCs w:val="22"/>
        </w:rPr>
        <w:t>en</w:t>
      </w:r>
      <w:r w:rsidR="00321CF7" w:rsidRPr="00C31546">
        <w:rPr>
          <w:sz w:val="22"/>
          <w:szCs w:val="22"/>
        </w:rPr>
        <w:t xml:space="preserve"> </w:t>
      </w:r>
      <w:r w:rsidR="00CD7822" w:rsidRPr="00C31546">
        <w:rPr>
          <w:sz w:val="22"/>
          <w:szCs w:val="22"/>
        </w:rPr>
        <w:t xml:space="preserve">waar </w:t>
      </w:r>
      <w:r w:rsidR="00FD1EF6" w:rsidRPr="00C31546">
        <w:rPr>
          <w:sz w:val="22"/>
          <w:szCs w:val="22"/>
        </w:rPr>
        <w:t xml:space="preserve">hij of zij </w:t>
      </w:r>
      <w:r w:rsidR="00486315">
        <w:rPr>
          <w:sz w:val="22"/>
          <w:szCs w:val="22"/>
        </w:rPr>
        <w:t xml:space="preserve">volwaardig </w:t>
      </w:r>
      <w:r w:rsidR="00FD1EF6" w:rsidRPr="00C31546">
        <w:rPr>
          <w:sz w:val="22"/>
          <w:szCs w:val="22"/>
        </w:rPr>
        <w:t>lid is</w:t>
      </w:r>
      <w:r w:rsidR="00486315">
        <w:rPr>
          <w:sz w:val="22"/>
          <w:szCs w:val="22"/>
        </w:rPr>
        <w:t xml:space="preserve"> van een in dat district gevestigde afdeling</w:t>
      </w:r>
      <w:r w:rsidR="00FD1EF6" w:rsidRPr="00C31546">
        <w:rPr>
          <w:sz w:val="22"/>
          <w:szCs w:val="22"/>
        </w:rPr>
        <w:t>.</w:t>
      </w:r>
      <w:r w:rsidRPr="00C31546">
        <w:rPr>
          <w:sz w:val="22"/>
          <w:szCs w:val="22"/>
        </w:rPr>
        <w:t xml:space="preserve"> </w:t>
      </w:r>
      <w:r w:rsidR="00BC25FC" w:rsidRPr="00C31546">
        <w:rPr>
          <w:sz w:val="22"/>
          <w:szCs w:val="22"/>
        </w:rPr>
        <w:t>In geval een district geen tentoonstel</w:t>
      </w:r>
      <w:r w:rsidR="00A40353" w:rsidRPr="00C31546">
        <w:rPr>
          <w:sz w:val="22"/>
          <w:szCs w:val="22"/>
        </w:rPr>
        <w:t xml:space="preserve">ling organiseert </w:t>
      </w:r>
      <w:r w:rsidR="006E1AD3" w:rsidRPr="00C31546">
        <w:rPr>
          <w:sz w:val="22"/>
          <w:szCs w:val="22"/>
        </w:rPr>
        <w:t xml:space="preserve">of wanneer districten onderling afspraken </w:t>
      </w:r>
      <w:r w:rsidR="00FD1EF6" w:rsidRPr="00C31546">
        <w:rPr>
          <w:sz w:val="22"/>
          <w:szCs w:val="22"/>
        </w:rPr>
        <w:t xml:space="preserve">voor een gezamenlijke TT </w:t>
      </w:r>
      <w:r w:rsidR="006E1AD3" w:rsidRPr="00C31546">
        <w:rPr>
          <w:sz w:val="22"/>
          <w:szCs w:val="22"/>
        </w:rPr>
        <w:t xml:space="preserve">maken, kan </w:t>
      </w:r>
      <w:r w:rsidR="007A095A" w:rsidRPr="00C31546">
        <w:rPr>
          <w:sz w:val="22"/>
          <w:szCs w:val="22"/>
        </w:rPr>
        <w:t>hiervan afgeweken worden.</w:t>
      </w:r>
      <w:r w:rsidR="00F006DF">
        <w:rPr>
          <w:sz w:val="22"/>
          <w:szCs w:val="22"/>
        </w:rPr>
        <w:t xml:space="preserve"> </w:t>
      </w:r>
      <w:r w:rsidR="00BF4CB9" w:rsidRPr="00C31546">
        <w:rPr>
          <w:sz w:val="22"/>
          <w:szCs w:val="22"/>
        </w:rPr>
        <w:t>Verspreide leden kunnen deelnemen aan de districtstentoonstelling van het district, waarin zij woonachtig zijn.</w:t>
      </w:r>
      <w:r w:rsidR="001D2950">
        <w:rPr>
          <w:sz w:val="22"/>
          <w:szCs w:val="22"/>
        </w:rPr>
        <w:t xml:space="preserve"> </w:t>
      </w:r>
    </w:p>
    <w:p w14:paraId="5024F0DA" w14:textId="77777777" w:rsidR="005E4053" w:rsidRPr="00C31546" w:rsidRDefault="005E4053">
      <w:pPr>
        <w:jc w:val="both"/>
        <w:rPr>
          <w:b/>
          <w:sz w:val="22"/>
          <w:szCs w:val="22"/>
        </w:rPr>
      </w:pPr>
    </w:p>
    <w:p w14:paraId="5DBB78C8" w14:textId="77777777" w:rsidR="002F36E5" w:rsidRDefault="002F36E5">
      <w:pPr>
        <w:jc w:val="both"/>
        <w:rPr>
          <w:b/>
          <w:sz w:val="22"/>
          <w:szCs w:val="22"/>
        </w:rPr>
      </w:pPr>
    </w:p>
    <w:p w14:paraId="5E2A4A38" w14:textId="77777777" w:rsidR="002F36E5" w:rsidRDefault="002F36E5">
      <w:pPr>
        <w:jc w:val="both"/>
        <w:rPr>
          <w:b/>
          <w:sz w:val="22"/>
          <w:szCs w:val="22"/>
        </w:rPr>
      </w:pPr>
    </w:p>
    <w:p w14:paraId="275EF6A1" w14:textId="7C1574AF" w:rsidR="008C2059" w:rsidRPr="00C31546" w:rsidRDefault="008C2059">
      <w:pPr>
        <w:jc w:val="both"/>
        <w:rPr>
          <w:b/>
          <w:sz w:val="22"/>
          <w:szCs w:val="22"/>
        </w:rPr>
      </w:pPr>
      <w:r w:rsidRPr="00C31546">
        <w:rPr>
          <w:b/>
          <w:sz w:val="22"/>
          <w:szCs w:val="22"/>
        </w:rPr>
        <w:t>Controle.</w:t>
      </w:r>
    </w:p>
    <w:p w14:paraId="01283CFC" w14:textId="07EF4F23" w:rsidR="008C2059" w:rsidRPr="00C31546" w:rsidRDefault="00C133DB">
      <w:pPr>
        <w:pStyle w:val="Plattetekst"/>
        <w:rPr>
          <w:rFonts w:ascii="Times New Roman" w:hAnsi="Times New Roman"/>
          <w:sz w:val="22"/>
          <w:szCs w:val="22"/>
        </w:rPr>
      </w:pPr>
      <w:r w:rsidRPr="00C31546">
        <w:rPr>
          <w:rFonts w:ascii="Times New Roman" w:hAnsi="Times New Roman"/>
          <w:sz w:val="22"/>
          <w:szCs w:val="22"/>
        </w:rPr>
        <w:t>De organisatie dient</w:t>
      </w:r>
      <w:r w:rsidR="00A54142" w:rsidRPr="00C31546">
        <w:rPr>
          <w:rFonts w:ascii="Times New Roman" w:hAnsi="Times New Roman"/>
          <w:sz w:val="22"/>
          <w:szCs w:val="22"/>
        </w:rPr>
        <w:t xml:space="preserve"> </w:t>
      </w:r>
      <w:r w:rsidR="008C2059" w:rsidRPr="00C31546">
        <w:rPr>
          <w:rFonts w:ascii="Times New Roman" w:hAnsi="Times New Roman"/>
          <w:sz w:val="22"/>
          <w:szCs w:val="22"/>
        </w:rPr>
        <w:t>direct bij de prijs winnende vogels de ringen te controleren. Bij constatering van ongerechtigheden dient de betreffende vogel te worden gediskwalificeerd. Als ongerechtigheden worden beschouwd: te grote, doorgezaagde of opgerekte ringen alsmede ringen waarin een onjuist kweeknummer of een foutief jaartal is vermeld, of waarvan het jaartal en/of het kweeknummer onleesbaar is.</w:t>
      </w:r>
    </w:p>
    <w:p w14:paraId="7FB82F63" w14:textId="77777777" w:rsidR="008C2059" w:rsidRPr="00C31546" w:rsidRDefault="008C2059">
      <w:pPr>
        <w:jc w:val="both"/>
        <w:rPr>
          <w:sz w:val="22"/>
          <w:szCs w:val="22"/>
        </w:rPr>
      </w:pPr>
    </w:p>
    <w:p w14:paraId="57FEF0BC" w14:textId="77777777" w:rsidR="008C2059" w:rsidRPr="00C31546" w:rsidRDefault="008C2059">
      <w:pPr>
        <w:jc w:val="both"/>
        <w:rPr>
          <w:b/>
          <w:sz w:val="22"/>
          <w:szCs w:val="22"/>
        </w:rPr>
      </w:pPr>
      <w:r w:rsidRPr="00C31546">
        <w:rPr>
          <w:b/>
          <w:sz w:val="22"/>
          <w:szCs w:val="22"/>
        </w:rPr>
        <w:t>Onregelmatigheden.</w:t>
      </w:r>
    </w:p>
    <w:p w14:paraId="6A6646C5" w14:textId="3438B722" w:rsidR="008C2059" w:rsidRPr="00C31546" w:rsidRDefault="008C2059">
      <w:pPr>
        <w:pStyle w:val="Plattetekst2"/>
        <w:jc w:val="both"/>
        <w:rPr>
          <w:rFonts w:ascii="Times New Roman" w:hAnsi="Times New Roman"/>
          <w:sz w:val="22"/>
          <w:szCs w:val="22"/>
        </w:rPr>
      </w:pPr>
      <w:r w:rsidRPr="00C31546">
        <w:rPr>
          <w:rFonts w:ascii="Times New Roman" w:hAnsi="Times New Roman"/>
          <w:sz w:val="22"/>
          <w:szCs w:val="22"/>
        </w:rPr>
        <w:t>Inzenders verplichten zich op alle tentoonstellingen uitsluitend vogels in te zenden die op geen enkele wijze uitwendig zijn gekleurd of bijgekleurd. Bij onregelmatigheden - waarvan de vaststelling telkens op dezelfde bestaande voorgeschreven wijze plaats vindt - wordt de keuring van de vogel door de keurmeester niet afgemaakt</w:t>
      </w:r>
      <w:r w:rsidR="008F3748" w:rsidRPr="00C31546">
        <w:rPr>
          <w:rFonts w:ascii="Times New Roman" w:hAnsi="Times New Roman"/>
          <w:sz w:val="22"/>
          <w:szCs w:val="22"/>
        </w:rPr>
        <w:t xml:space="preserve">. </w:t>
      </w:r>
      <w:r w:rsidRPr="00C31546">
        <w:rPr>
          <w:rFonts w:ascii="Times New Roman" w:hAnsi="Times New Roman"/>
          <w:sz w:val="22"/>
          <w:szCs w:val="22"/>
        </w:rPr>
        <w:t xml:space="preserve">Op het keurbriefje wordt melding gemaakt van de reden waarom de vogel niet gekeurd is. Van de geconstateerde onregelmatigheid wordt door de keurmeester een rapport gemaakt dat aan de secretaris van de keurmeestervereniging en aan het hoofdbestuur van de bond wordt toegezonden. </w:t>
      </w:r>
    </w:p>
    <w:p w14:paraId="7ED66851" w14:textId="026CEAE2" w:rsidR="005E4053" w:rsidRPr="00C31546" w:rsidRDefault="005E4053">
      <w:pPr>
        <w:pStyle w:val="Plattetekst2"/>
        <w:jc w:val="both"/>
        <w:rPr>
          <w:rFonts w:ascii="Times New Roman" w:hAnsi="Times New Roman"/>
          <w:sz w:val="22"/>
          <w:szCs w:val="22"/>
        </w:rPr>
      </w:pPr>
    </w:p>
    <w:p w14:paraId="6221213F" w14:textId="3812ACFC" w:rsidR="00D30E61" w:rsidRPr="00C31546" w:rsidRDefault="00D30E61" w:rsidP="007F244D">
      <w:pPr>
        <w:pStyle w:val="Kop1"/>
        <w:jc w:val="both"/>
        <w:rPr>
          <w:rFonts w:ascii="Times New Roman" w:hAnsi="Times New Roman"/>
          <w:sz w:val="22"/>
          <w:szCs w:val="22"/>
        </w:rPr>
      </w:pPr>
      <w:r w:rsidRPr="00C31546">
        <w:rPr>
          <w:rFonts w:ascii="Times New Roman" w:hAnsi="Times New Roman"/>
          <w:sz w:val="22"/>
          <w:szCs w:val="22"/>
        </w:rPr>
        <w:t>Keurbriefjes</w:t>
      </w:r>
    </w:p>
    <w:p w14:paraId="2C055417" w14:textId="550350FE" w:rsidR="00D30E61" w:rsidRPr="00C31546" w:rsidRDefault="00D30E61" w:rsidP="007F244D">
      <w:pPr>
        <w:jc w:val="both"/>
        <w:rPr>
          <w:sz w:val="22"/>
          <w:szCs w:val="22"/>
        </w:rPr>
      </w:pPr>
      <w:r w:rsidRPr="00C31546">
        <w:rPr>
          <w:sz w:val="22"/>
          <w:szCs w:val="22"/>
        </w:rPr>
        <w:t xml:space="preserve">Het is niet toegestaan op een door een keurmeester tijdens een keuring ingevulde en ondertekende keurlijst toevoegingen of veranderingen aan te brengen. De keurlijsten dienen na de keuring door het secretariaat van de tentoonstelling te worden voorzien van de naam van de inzender en indien aanwezig het afdelingsstempel. Indien het zangkanaries betreft, moet op de keurlijst ook het ring(volg) nummer worden vermeld. </w:t>
      </w:r>
      <w:r w:rsidR="00D271E0">
        <w:rPr>
          <w:sz w:val="22"/>
          <w:szCs w:val="22"/>
        </w:rPr>
        <w:t xml:space="preserve">Tijdens de </w:t>
      </w:r>
      <w:r w:rsidR="009B32BA">
        <w:rPr>
          <w:sz w:val="22"/>
          <w:szCs w:val="22"/>
        </w:rPr>
        <w:t xml:space="preserve">NK </w:t>
      </w:r>
      <w:r w:rsidR="00D271E0">
        <w:rPr>
          <w:sz w:val="22"/>
          <w:szCs w:val="22"/>
        </w:rPr>
        <w:t>worden keurbrie</w:t>
      </w:r>
      <w:r w:rsidR="002A047D">
        <w:rPr>
          <w:sz w:val="22"/>
          <w:szCs w:val="22"/>
        </w:rPr>
        <w:t xml:space="preserve">fjes (indien realiseerbaar) digitaal verstrekt via het e-mailadres waarmee de vogels zijn ingeschreven. </w:t>
      </w:r>
    </w:p>
    <w:p w14:paraId="214415BA" w14:textId="77777777" w:rsidR="00D30E61" w:rsidRPr="00C31546" w:rsidRDefault="00D30E61" w:rsidP="007F244D">
      <w:pPr>
        <w:jc w:val="both"/>
        <w:rPr>
          <w:sz w:val="22"/>
          <w:szCs w:val="22"/>
        </w:rPr>
      </w:pPr>
    </w:p>
    <w:p w14:paraId="12BD8BCC" w14:textId="77777777" w:rsidR="005E4053" w:rsidRPr="00C31546" w:rsidRDefault="005E4053" w:rsidP="007F244D">
      <w:pPr>
        <w:jc w:val="both"/>
        <w:rPr>
          <w:sz w:val="22"/>
          <w:szCs w:val="22"/>
        </w:rPr>
      </w:pPr>
      <w:r w:rsidRPr="00C31546">
        <w:rPr>
          <w:sz w:val="22"/>
          <w:szCs w:val="22"/>
        </w:rPr>
        <w:t>V</w:t>
      </w:r>
      <w:r w:rsidRPr="00C31546">
        <w:rPr>
          <w:b/>
          <w:sz w:val="22"/>
          <w:szCs w:val="22"/>
        </w:rPr>
        <w:t>ermelding in de catalogus.</w:t>
      </w:r>
    </w:p>
    <w:p w14:paraId="0CA8CA95" w14:textId="77777777" w:rsidR="005E4053" w:rsidRPr="00C31546" w:rsidRDefault="005E4053" w:rsidP="007F244D">
      <w:pPr>
        <w:jc w:val="both"/>
        <w:rPr>
          <w:sz w:val="22"/>
          <w:szCs w:val="22"/>
        </w:rPr>
      </w:pPr>
      <w:r w:rsidRPr="00C31546">
        <w:rPr>
          <w:sz w:val="22"/>
          <w:szCs w:val="22"/>
        </w:rPr>
        <w:t xml:space="preserve">Alle volgens het keurbriefje behaalde punten en vastgestelde bondsprijzen dienen in de catalogus van de betreffende tentoonstelling duidelijk achter de naam van de winnaar of winnares te worden vermeld. </w:t>
      </w:r>
    </w:p>
    <w:p w14:paraId="0A39B916" w14:textId="77777777" w:rsidR="008C2059" w:rsidRPr="00C31546" w:rsidRDefault="008C2059">
      <w:pPr>
        <w:jc w:val="both"/>
        <w:rPr>
          <w:sz w:val="22"/>
          <w:szCs w:val="22"/>
        </w:rPr>
      </w:pPr>
    </w:p>
    <w:p w14:paraId="637E2F5F" w14:textId="77777777" w:rsidR="008C2059" w:rsidRPr="00C31546" w:rsidRDefault="008C2059">
      <w:pPr>
        <w:jc w:val="both"/>
        <w:rPr>
          <w:b/>
          <w:sz w:val="22"/>
          <w:szCs w:val="22"/>
        </w:rPr>
      </w:pPr>
      <w:r w:rsidRPr="00C31546">
        <w:rPr>
          <w:b/>
          <w:sz w:val="22"/>
          <w:szCs w:val="22"/>
        </w:rPr>
        <w:t>Reglement tentoonstellingen.</w:t>
      </w:r>
    </w:p>
    <w:p w14:paraId="0500ACA1" w14:textId="5C663E93" w:rsidR="008C2059" w:rsidRDefault="008C2059" w:rsidP="00486315">
      <w:pPr>
        <w:jc w:val="both"/>
        <w:rPr>
          <w:sz w:val="22"/>
          <w:szCs w:val="22"/>
        </w:rPr>
      </w:pPr>
      <w:r w:rsidRPr="00C31546">
        <w:rPr>
          <w:sz w:val="22"/>
          <w:szCs w:val="22"/>
        </w:rPr>
        <w:t xml:space="preserve">Voor alle overige, niet genoemde zaken en regels rond de tentoonstellingen verwijzen wij </w:t>
      </w:r>
      <w:r w:rsidR="00F341A5" w:rsidRPr="00C31546">
        <w:rPr>
          <w:sz w:val="22"/>
          <w:szCs w:val="22"/>
        </w:rPr>
        <w:t xml:space="preserve">naar de </w:t>
      </w:r>
      <w:r w:rsidR="000700F7" w:rsidRPr="00C31546">
        <w:rPr>
          <w:sz w:val="22"/>
          <w:szCs w:val="22"/>
        </w:rPr>
        <w:t>andere regelgevingen van de bond.</w:t>
      </w:r>
    </w:p>
    <w:p w14:paraId="23360114" w14:textId="77777777" w:rsidR="00BF0D86" w:rsidRDefault="00BF0D86" w:rsidP="00486315">
      <w:pPr>
        <w:jc w:val="both"/>
        <w:rPr>
          <w:sz w:val="22"/>
          <w:szCs w:val="22"/>
        </w:rPr>
      </w:pPr>
    </w:p>
    <w:p w14:paraId="69D42E3C" w14:textId="09410200" w:rsidR="00BF0D86" w:rsidRPr="00BF0D86" w:rsidRDefault="00BF0D86" w:rsidP="00486315">
      <w:pPr>
        <w:jc w:val="both"/>
        <w:rPr>
          <w:rFonts w:ascii="Arial" w:hAnsi="Arial"/>
          <w:b/>
          <w:sz w:val="18"/>
        </w:rPr>
      </w:pPr>
      <w:r w:rsidRPr="00BF0D86">
        <w:rPr>
          <w:b/>
          <w:sz w:val="22"/>
          <w:szCs w:val="22"/>
        </w:rPr>
        <w:t>Het Hoofdbestuur</w:t>
      </w:r>
    </w:p>
    <w:sectPr w:rsidR="00BF0D86" w:rsidRPr="00BF0D86" w:rsidSect="006A388E">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16A54" w14:textId="77777777" w:rsidR="00B03736" w:rsidRDefault="00B03736" w:rsidP="00B03736">
      <w:r>
        <w:separator/>
      </w:r>
    </w:p>
  </w:endnote>
  <w:endnote w:type="continuationSeparator" w:id="0">
    <w:p w14:paraId="4E8C8DC1" w14:textId="77777777" w:rsidR="00B03736" w:rsidRDefault="00B03736" w:rsidP="00B0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995878"/>
      <w:docPartObj>
        <w:docPartGallery w:val="Page Numbers (Bottom of Page)"/>
        <w:docPartUnique/>
      </w:docPartObj>
    </w:sdtPr>
    <w:sdtEndPr/>
    <w:sdtContent>
      <w:p w14:paraId="46D079AE" w14:textId="3C29E4A5" w:rsidR="00DC5152" w:rsidRDefault="00DC5152">
        <w:pPr>
          <w:pStyle w:val="Voettekst"/>
        </w:pPr>
        <w:r>
          <w:t xml:space="preserve">Versie 22 blz. </w:t>
        </w:r>
        <w:r>
          <w:fldChar w:fldCharType="begin"/>
        </w:r>
        <w:r>
          <w:instrText>PAGE   \* MERGEFORMAT</w:instrText>
        </w:r>
        <w:r>
          <w:fldChar w:fldCharType="separate"/>
        </w:r>
        <w:r>
          <w:t>2</w:t>
        </w:r>
        <w:r>
          <w:fldChar w:fldCharType="end"/>
        </w:r>
      </w:p>
    </w:sdtContent>
  </w:sdt>
  <w:p w14:paraId="0F649DF7" w14:textId="3DA481D1" w:rsidR="00B03736" w:rsidRDefault="00B037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0D8F2" w14:textId="77777777" w:rsidR="00B03736" w:rsidRDefault="00B03736" w:rsidP="00B03736">
      <w:r>
        <w:separator/>
      </w:r>
    </w:p>
  </w:footnote>
  <w:footnote w:type="continuationSeparator" w:id="0">
    <w:p w14:paraId="21C15718" w14:textId="77777777" w:rsidR="00B03736" w:rsidRDefault="00B03736" w:rsidP="00B03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CD6"/>
    <w:multiLevelType w:val="multilevel"/>
    <w:tmpl w:val="44502202"/>
    <w:lvl w:ilvl="0">
      <w:start w:val="60"/>
      <w:numFmt w:val="decimalZero"/>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32270B3"/>
    <w:multiLevelType w:val="multilevel"/>
    <w:tmpl w:val="B764EB60"/>
    <w:lvl w:ilvl="0">
      <w:start w:val="261"/>
      <w:numFmt w:val="decimal"/>
      <w:lvlText w:val="%1"/>
      <w:lvlJc w:val="left"/>
      <w:pPr>
        <w:tabs>
          <w:tab w:val="num" w:pos="1410"/>
        </w:tabs>
        <w:ind w:left="1410" w:hanging="1410"/>
      </w:pPr>
      <w:rPr>
        <w:rFonts w:hint="default"/>
      </w:rPr>
    </w:lvl>
    <w:lvl w:ilvl="1">
      <w:start w:val="5"/>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9717849"/>
    <w:multiLevelType w:val="multilevel"/>
    <w:tmpl w:val="95BCE736"/>
    <w:lvl w:ilvl="0">
      <w:start w:val="188"/>
      <w:numFmt w:val="decimalZero"/>
      <w:lvlText w:val="%1"/>
      <w:lvlJc w:val="left"/>
      <w:pPr>
        <w:tabs>
          <w:tab w:val="num" w:pos="705"/>
        </w:tabs>
        <w:ind w:left="705" w:hanging="705"/>
      </w:pPr>
      <w:rPr>
        <w:rFonts w:hint="default"/>
      </w:rPr>
    </w:lvl>
    <w:lvl w:ilvl="1">
      <w:start w:val="1"/>
      <w:numFmt w:val="decimalZero"/>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DD550B6"/>
    <w:multiLevelType w:val="multilevel"/>
    <w:tmpl w:val="492EBC46"/>
    <w:lvl w:ilvl="0">
      <w:start w:val="1"/>
      <w:numFmt w:val="decimalZero"/>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EC26862"/>
    <w:multiLevelType w:val="multilevel"/>
    <w:tmpl w:val="0B02C80A"/>
    <w:lvl w:ilvl="0">
      <w:start w:val="28"/>
      <w:numFmt w:val="decimalZero"/>
      <w:lvlText w:val="%1"/>
      <w:lvlJc w:val="left"/>
      <w:pPr>
        <w:tabs>
          <w:tab w:val="num" w:pos="76"/>
        </w:tabs>
        <w:ind w:left="76" w:hanging="360"/>
      </w:pPr>
      <w:rPr>
        <w:rFonts w:hint="default"/>
      </w:rPr>
    </w:lvl>
    <w:lvl w:ilvl="1" w:tentative="1">
      <w:start w:val="1"/>
      <w:numFmt w:val="lowerLetter"/>
      <w:lvlText w:val="%2."/>
      <w:lvlJc w:val="left"/>
      <w:pPr>
        <w:tabs>
          <w:tab w:val="num" w:pos="796"/>
        </w:tabs>
        <w:ind w:left="796" w:hanging="360"/>
      </w:pPr>
    </w:lvl>
    <w:lvl w:ilvl="2" w:tentative="1">
      <w:start w:val="1"/>
      <w:numFmt w:val="lowerRoman"/>
      <w:lvlText w:val="%3."/>
      <w:lvlJc w:val="right"/>
      <w:pPr>
        <w:tabs>
          <w:tab w:val="num" w:pos="1516"/>
        </w:tabs>
        <w:ind w:left="1516" w:hanging="180"/>
      </w:pPr>
    </w:lvl>
    <w:lvl w:ilvl="3" w:tentative="1">
      <w:start w:val="1"/>
      <w:numFmt w:val="decimal"/>
      <w:lvlText w:val="%4."/>
      <w:lvlJc w:val="left"/>
      <w:pPr>
        <w:tabs>
          <w:tab w:val="num" w:pos="2236"/>
        </w:tabs>
        <w:ind w:left="2236" w:hanging="360"/>
      </w:pPr>
    </w:lvl>
    <w:lvl w:ilvl="4" w:tentative="1">
      <w:start w:val="1"/>
      <w:numFmt w:val="lowerLetter"/>
      <w:lvlText w:val="%5."/>
      <w:lvlJc w:val="left"/>
      <w:pPr>
        <w:tabs>
          <w:tab w:val="num" w:pos="2956"/>
        </w:tabs>
        <w:ind w:left="2956" w:hanging="360"/>
      </w:pPr>
    </w:lvl>
    <w:lvl w:ilvl="5" w:tentative="1">
      <w:start w:val="1"/>
      <w:numFmt w:val="lowerRoman"/>
      <w:lvlText w:val="%6."/>
      <w:lvlJc w:val="right"/>
      <w:pPr>
        <w:tabs>
          <w:tab w:val="num" w:pos="3676"/>
        </w:tabs>
        <w:ind w:left="3676" w:hanging="180"/>
      </w:pPr>
    </w:lvl>
    <w:lvl w:ilvl="6" w:tentative="1">
      <w:start w:val="1"/>
      <w:numFmt w:val="decimal"/>
      <w:lvlText w:val="%7."/>
      <w:lvlJc w:val="left"/>
      <w:pPr>
        <w:tabs>
          <w:tab w:val="num" w:pos="4396"/>
        </w:tabs>
        <w:ind w:left="4396" w:hanging="360"/>
      </w:pPr>
    </w:lvl>
    <w:lvl w:ilvl="7" w:tentative="1">
      <w:start w:val="1"/>
      <w:numFmt w:val="lowerLetter"/>
      <w:lvlText w:val="%8."/>
      <w:lvlJc w:val="left"/>
      <w:pPr>
        <w:tabs>
          <w:tab w:val="num" w:pos="5116"/>
        </w:tabs>
        <w:ind w:left="5116" w:hanging="360"/>
      </w:pPr>
    </w:lvl>
    <w:lvl w:ilvl="8" w:tentative="1">
      <w:start w:val="1"/>
      <w:numFmt w:val="lowerRoman"/>
      <w:lvlText w:val="%9."/>
      <w:lvlJc w:val="right"/>
      <w:pPr>
        <w:tabs>
          <w:tab w:val="num" w:pos="5836"/>
        </w:tabs>
        <w:ind w:left="5836" w:hanging="180"/>
      </w:pPr>
    </w:lvl>
  </w:abstractNum>
  <w:abstractNum w:abstractNumId="5" w15:restartNumberingAfterBreak="0">
    <w:nsid w:val="110A4D0F"/>
    <w:multiLevelType w:val="multilevel"/>
    <w:tmpl w:val="1660AB22"/>
    <w:lvl w:ilvl="0">
      <w:start w:val="193"/>
      <w:numFmt w:val="decimalZero"/>
      <w:lvlText w:val="%1"/>
      <w:lvlJc w:val="left"/>
      <w:pPr>
        <w:tabs>
          <w:tab w:val="num" w:pos="705"/>
        </w:tabs>
        <w:ind w:left="705" w:hanging="705"/>
      </w:pPr>
      <w:rPr>
        <w:rFonts w:hint="default"/>
        <w:b/>
      </w:rPr>
    </w:lvl>
    <w:lvl w:ilvl="1">
      <w:start w:val="1"/>
      <w:numFmt w:val="decimalZero"/>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157F6AE1"/>
    <w:multiLevelType w:val="multilevel"/>
    <w:tmpl w:val="17488468"/>
    <w:lvl w:ilvl="0">
      <w:start w:val="82"/>
      <w:numFmt w:val="decimalZero"/>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 w15:restartNumberingAfterBreak="0">
    <w:nsid w:val="161B311E"/>
    <w:multiLevelType w:val="multilevel"/>
    <w:tmpl w:val="1BC4B5D6"/>
    <w:lvl w:ilvl="0">
      <w:start w:val="4"/>
      <w:numFmt w:val="decimalZero"/>
      <w:lvlText w:val="%1"/>
      <w:lvlJc w:val="left"/>
      <w:pPr>
        <w:tabs>
          <w:tab w:val="num" w:pos="510"/>
        </w:tabs>
        <w:ind w:left="510" w:hanging="510"/>
      </w:pPr>
      <w:rPr>
        <w:rFonts w:hint="default"/>
      </w:rPr>
    </w:lvl>
    <w:lvl w:ilvl="1">
      <w:start w:val="1"/>
      <w:numFmt w:val="decimalZero"/>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BE14A09"/>
    <w:multiLevelType w:val="multilevel"/>
    <w:tmpl w:val="F61E6B9E"/>
    <w:lvl w:ilvl="0">
      <w:start w:val="258"/>
      <w:numFmt w:val="decimal"/>
      <w:lvlText w:val="%1"/>
      <w:lvlJc w:val="left"/>
      <w:pPr>
        <w:tabs>
          <w:tab w:val="num" w:pos="705"/>
        </w:tabs>
        <w:ind w:left="705" w:hanging="705"/>
      </w:pPr>
      <w:rPr>
        <w:rFonts w:hint="default"/>
      </w:rPr>
    </w:lvl>
    <w:lvl w:ilvl="1">
      <w:start w:val="10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14C1CC7"/>
    <w:multiLevelType w:val="multilevel"/>
    <w:tmpl w:val="44F01810"/>
    <w:lvl w:ilvl="0">
      <w:start w:val="2"/>
      <w:numFmt w:val="decimalZero"/>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4FB697B"/>
    <w:multiLevelType w:val="multilevel"/>
    <w:tmpl w:val="CFBE266C"/>
    <w:lvl w:ilvl="0">
      <w:start w:val="76"/>
      <w:numFmt w:val="decimal"/>
      <w:lvlText w:val="%1"/>
      <w:lvlJc w:val="left"/>
      <w:pPr>
        <w:tabs>
          <w:tab w:val="num" w:pos="570"/>
        </w:tabs>
        <w:ind w:left="570" w:hanging="570"/>
      </w:pPr>
      <w:rPr>
        <w:rFonts w:hint="default"/>
      </w:rPr>
    </w:lvl>
    <w:lvl w:ilvl="1">
      <w:start w:val="10"/>
      <w:numFmt w:val="decimalZero"/>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6D73D58"/>
    <w:multiLevelType w:val="multilevel"/>
    <w:tmpl w:val="403E040A"/>
    <w:lvl w:ilvl="0">
      <w:start w:val="287"/>
      <w:numFmt w:val="decimal"/>
      <w:lvlText w:val="%1"/>
      <w:lvlJc w:val="left"/>
      <w:pPr>
        <w:tabs>
          <w:tab w:val="num" w:pos="630"/>
        </w:tabs>
        <w:ind w:left="630" w:hanging="630"/>
      </w:pPr>
      <w:rPr>
        <w:rFonts w:hint="default"/>
      </w:rPr>
    </w:lvl>
    <w:lvl w:ilvl="1">
      <w:start w:val="56"/>
      <w:numFmt w:val="decimalZero"/>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EA2732"/>
    <w:multiLevelType w:val="multilevel"/>
    <w:tmpl w:val="EBC20A62"/>
    <w:lvl w:ilvl="0">
      <w:start w:val="154"/>
      <w:numFmt w:val="decimal"/>
      <w:lvlText w:val="%1"/>
      <w:lvlJc w:val="left"/>
      <w:pPr>
        <w:tabs>
          <w:tab w:val="num" w:pos="675"/>
        </w:tabs>
        <w:ind w:left="675" w:hanging="675"/>
      </w:pPr>
      <w:rPr>
        <w:rFonts w:hint="default"/>
        <w:sz w:val="15"/>
      </w:rPr>
    </w:lvl>
    <w:lvl w:ilvl="1">
      <w:start w:val="2"/>
      <w:numFmt w:val="decimalZero"/>
      <w:lvlText w:val="%1.%2"/>
      <w:lvlJc w:val="left"/>
      <w:pPr>
        <w:tabs>
          <w:tab w:val="num" w:pos="675"/>
        </w:tabs>
        <w:ind w:left="675" w:hanging="675"/>
      </w:pPr>
      <w:rPr>
        <w:rFonts w:hint="default"/>
        <w:sz w:val="15"/>
      </w:rPr>
    </w:lvl>
    <w:lvl w:ilvl="2">
      <w:start w:val="1"/>
      <w:numFmt w:val="decimal"/>
      <w:lvlText w:val="%1.%2.%3"/>
      <w:lvlJc w:val="left"/>
      <w:pPr>
        <w:tabs>
          <w:tab w:val="num" w:pos="720"/>
        </w:tabs>
        <w:ind w:left="720" w:hanging="720"/>
      </w:pPr>
      <w:rPr>
        <w:rFonts w:hint="default"/>
        <w:sz w:val="15"/>
      </w:rPr>
    </w:lvl>
    <w:lvl w:ilvl="3">
      <w:start w:val="1"/>
      <w:numFmt w:val="decimal"/>
      <w:lvlText w:val="%1.%2.%3.%4"/>
      <w:lvlJc w:val="left"/>
      <w:pPr>
        <w:tabs>
          <w:tab w:val="num" w:pos="720"/>
        </w:tabs>
        <w:ind w:left="720" w:hanging="720"/>
      </w:pPr>
      <w:rPr>
        <w:rFonts w:hint="default"/>
        <w:sz w:val="15"/>
      </w:rPr>
    </w:lvl>
    <w:lvl w:ilvl="4">
      <w:start w:val="1"/>
      <w:numFmt w:val="decimal"/>
      <w:lvlText w:val="%1.%2.%3.%4.%5"/>
      <w:lvlJc w:val="left"/>
      <w:pPr>
        <w:tabs>
          <w:tab w:val="num" w:pos="1080"/>
        </w:tabs>
        <w:ind w:left="1080" w:hanging="1080"/>
      </w:pPr>
      <w:rPr>
        <w:rFonts w:hint="default"/>
        <w:sz w:val="15"/>
      </w:rPr>
    </w:lvl>
    <w:lvl w:ilvl="5">
      <w:start w:val="1"/>
      <w:numFmt w:val="decimal"/>
      <w:lvlText w:val="%1.%2.%3.%4.%5.%6"/>
      <w:lvlJc w:val="left"/>
      <w:pPr>
        <w:tabs>
          <w:tab w:val="num" w:pos="1080"/>
        </w:tabs>
        <w:ind w:left="1080" w:hanging="1080"/>
      </w:pPr>
      <w:rPr>
        <w:rFonts w:hint="default"/>
        <w:sz w:val="15"/>
      </w:rPr>
    </w:lvl>
    <w:lvl w:ilvl="6">
      <w:start w:val="1"/>
      <w:numFmt w:val="decimal"/>
      <w:lvlText w:val="%1.%2.%3.%4.%5.%6.%7"/>
      <w:lvlJc w:val="left"/>
      <w:pPr>
        <w:tabs>
          <w:tab w:val="num" w:pos="1440"/>
        </w:tabs>
        <w:ind w:left="1440" w:hanging="1440"/>
      </w:pPr>
      <w:rPr>
        <w:rFonts w:hint="default"/>
        <w:sz w:val="15"/>
      </w:rPr>
    </w:lvl>
    <w:lvl w:ilvl="7">
      <w:start w:val="1"/>
      <w:numFmt w:val="decimal"/>
      <w:lvlText w:val="%1.%2.%3.%4.%5.%6.%7.%8"/>
      <w:lvlJc w:val="left"/>
      <w:pPr>
        <w:tabs>
          <w:tab w:val="num" w:pos="1440"/>
        </w:tabs>
        <w:ind w:left="1440" w:hanging="1440"/>
      </w:pPr>
      <w:rPr>
        <w:rFonts w:hint="default"/>
        <w:sz w:val="15"/>
      </w:rPr>
    </w:lvl>
    <w:lvl w:ilvl="8">
      <w:start w:val="1"/>
      <w:numFmt w:val="decimal"/>
      <w:lvlText w:val="%1.%2.%3.%4.%5.%6.%7.%8.%9"/>
      <w:lvlJc w:val="left"/>
      <w:pPr>
        <w:tabs>
          <w:tab w:val="num" w:pos="1800"/>
        </w:tabs>
        <w:ind w:left="1800" w:hanging="1800"/>
      </w:pPr>
      <w:rPr>
        <w:rFonts w:hint="default"/>
        <w:sz w:val="15"/>
      </w:rPr>
    </w:lvl>
  </w:abstractNum>
  <w:abstractNum w:abstractNumId="13" w15:restartNumberingAfterBreak="0">
    <w:nsid w:val="2A181C9B"/>
    <w:multiLevelType w:val="multilevel"/>
    <w:tmpl w:val="1A629016"/>
    <w:lvl w:ilvl="0">
      <w:start w:val="13"/>
      <w:numFmt w:val="decimalZero"/>
      <w:lvlText w:val="%1"/>
      <w:lvlJc w:val="left"/>
      <w:pPr>
        <w:tabs>
          <w:tab w:val="num" w:pos="525"/>
        </w:tabs>
        <w:ind w:left="525" w:hanging="525"/>
      </w:pPr>
      <w:rPr>
        <w:rFonts w:hint="default"/>
      </w:rPr>
    </w:lvl>
    <w:lvl w:ilvl="1">
      <w:start w:val="2"/>
      <w:numFmt w:val="decimalZero"/>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F20111A"/>
    <w:multiLevelType w:val="multilevel"/>
    <w:tmpl w:val="8F1EE32A"/>
    <w:lvl w:ilvl="0">
      <w:start w:val="169"/>
      <w:numFmt w:val="decimal"/>
      <w:lvlText w:val="%1"/>
      <w:lvlJc w:val="left"/>
      <w:pPr>
        <w:tabs>
          <w:tab w:val="num" w:pos="675"/>
        </w:tabs>
        <w:ind w:left="675" w:hanging="675"/>
      </w:pPr>
      <w:rPr>
        <w:rFonts w:hint="default"/>
      </w:rPr>
    </w:lvl>
    <w:lvl w:ilvl="1">
      <w:start w:val="1"/>
      <w:numFmt w:val="decimalZero"/>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9323EF"/>
    <w:multiLevelType w:val="multilevel"/>
    <w:tmpl w:val="0382D7C6"/>
    <w:lvl w:ilvl="0">
      <w:start w:val="9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40E2D60"/>
    <w:multiLevelType w:val="multilevel"/>
    <w:tmpl w:val="092C2BCA"/>
    <w:lvl w:ilvl="0">
      <w:start w:val="1"/>
      <w:numFmt w:val="decimalZero"/>
      <w:lvlText w:val="%1"/>
      <w:lvlJc w:val="left"/>
      <w:pPr>
        <w:tabs>
          <w:tab w:val="num" w:pos="705"/>
        </w:tabs>
        <w:ind w:left="705" w:hanging="705"/>
      </w:pPr>
      <w:rPr>
        <w:rFonts w:hint="default"/>
      </w:rPr>
    </w:lvl>
    <w:lvl w:ilvl="1">
      <w:start w:val="1"/>
      <w:numFmt w:val="decimalZero"/>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8A4D31"/>
    <w:multiLevelType w:val="multilevel"/>
    <w:tmpl w:val="267225DC"/>
    <w:lvl w:ilvl="0">
      <w:start w:val="12"/>
      <w:numFmt w:val="decimal"/>
      <w:lvlText w:val="%1"/>
      <w:lvlJc w:val="left"/>
      <w:pPr>
        <w:tabs>
          <w:tab w:val="num" w:pos="570"/>
        </w:tabs>
        <w:ind w:left="570" w:hanging="570"/>
      </w:pPr>
      <w:rPr>
        <w:rFonts w:hint="default"/>
      </w:rPr>
    </w:lvl>
    <w:lvl w:ilvl="1">
      <w:start w:val="2"/>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AD11D0"/>
    <w:multiLevelType w:val="hybridMultilevel"/>
    <w:tmpl w:val="F55096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7D4A2F"/>
    <w:multiLevelType w:val="multilevel"/>
    <w:tmpl w:val="752A6F2E"/>
    <w:lvl w:ilvl="0">
      <w:start w:val="4"/>
      <w:numFmt w:val="decimalZero"/>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1D2B53"/>
    <w:multiLevelType w:val="multilevel"/>
    <w:tmpl w:val="98C89FA4"/>
    <w:lvl w:ilvl="0">
      <w:start w:val="791"/>
      <w:numFmt w:val="decimal"/>
      <w:lvlText w:val="%1"/>
      <w:lvlJc w:val="left"/>
      <w:pPr>
        <w:tabs>
          <w:tab w:val="num" w:pos="720"/>
        </w:tabs>
        <w:ind w:left="720" w:hanging="720"/>
      </w:pPr>
      <w:rPr>
        <w:rFonts w:hint="default"/>
      </w:rPr>
    </w:lvl>
    <w:lvl w:ilvl="1">
      <w:start w:val="58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15:restartNumberingAfterBreak="0">
    <w:nsid w:val="379B7DC8"/>
    <w:multiLevelType w:val="multilevel"/>
    <w:tmpl w:val="A4909A00"/>
    <w:lvl w:ilvl="0">
      <w:start w:val="91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A034F4C"/>
    <w:multiLevelType w:val="multilevel"/>
    <w:tmpl w:val="9FE81654"/>
    <w:lvl w:ilvl="0">
      <w:start w:val="572"/>
      <w:numFmt w:val="decimal"/>
      <w:lvlText w:val="%1"/>
      <w:lvlJc w:val="left"/>
      <w:pPr>
        <w:tabs>
          <w:tab w:val="num" w:pos="510"/>
        </w:tabs>
        <w:ind w:left="510" w:hanging="510"/>
      </w:pPr>
      <w:rPr>
        <w:rFonts w:hint="default"/>
      </w:rPr>
    </w:lvl>
    <w:lvl w:ilvl="1">
      <w:start w:val="227"/>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3" w15:restartNumberingAfterBreak="0">
    <w:nsid w:val="3F9C0177"/>
    <w:multiLevelType w:val="multilevel"/>
    <w:tmpl w:val="E1D07F24"/>
    <w:lvl w:ilvl="0">
      <w:start w:val="395"/>
      <w:numFmt w:val="decimal"/>
      <w:lvlText w:val="%1"/>
      <w:lvlJc w:val="left"/>
      <w:pPr>
        <w:tabs>
          <w:tab w:val="num" w:pos="675"/>
        </w:tabs>
        <w:ind w:left="675" w:hanging="675"/>
      </w:pPr>
      <w:rPr>
        <w:rFonts w:hint="default"/>
      </w:rPr>
    </w:lvl>
    <w:lvl w:ilvl="1">
      <w:start w:val="1"/>
      <w:numFmt w:val="decimalZero"/>
      <w:lvlText w:val="%1.%2"/>
      <w:lvlJc w:val="left"/>
      <w:pPr>
        <w:tabs>
          <w:tab w:val="num" w:pos="675"/>
        </w:tabs>
        <w:ind w:left="675" w:hanging="675"/>
      </w:pPr>
      <w:rPr>
        <w:rFonts w:hint="default"/>
      </w:rPr>
    </w:lvl>
    <w:lvl w:ilvl="2">
      <w:start w:val="1"/>
      <w:numFmt w:val="decimal"/>
      <w:lvlText w:val="%1.%2.%3"/>
      <w:lvlJc w:val="left"/>
      <w:pPr>
        <w:tabs>
          <w:tab w:val="num" w:pos="675"/>
        </w:tabs>
        <w:ind w:left="675" w:hanging="6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4" w15:restartNumberingAfterBreak="0">
    <w:nsid w:val="3FCC37B3"/>
    <w:multiLevelType w:val="multilevel"/>
    <w:tmpl w:val="3654B43E"/>
    <w:lvl w:ilvl="0">
      <w:start w:val="971"/>
      <w:numFmt w:val="decimal"/>
      <w:lvlText w:val="%1"/>
      <w:lvlJc w:val="left"/>
      <w:pPr>
        <w:tabs>
          <w:tab w:val="num" w:pos="675"/>
        </w:tabs>
        <w:ind w:left="675" w:hanging="675"/>
      </w:pPr>
      <w:rPr>
        <w:rFonts w:hint="default"/>
      </w:rPr>
    </w:lvl>
    <w:lvl w:ilvl="1">
      <w:start w:val="1"/>
      <w:numFmt w:val="decimalZero"/>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03A2EF0"/>
    <w:multiLevelType w:val="multilevel"/>
    <w:tmpl w:val="DEE20AF8"/>
    <w:lvl w:ilvl="0">
      <w:start w:val="3"/>
      <w:numFmt w:val="decimalZero"/>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29B6A6C"/>
    <w:multiLevelType w:val="hybridMultilevel"/>
    <w:tmpl w:val="1520B52A"/>
    <w:lvl w:ilvl="0" w:tplc="914EF358">
      <w:start w:val="1"/>
      <w:numFmt w:val="bullet"/>
      <w:lvlText w:val=""/>
      <w:lvlJc w:val="left"/>
      <w:pPr>
        <w:tabs>
          <w:tab w:val="num" w:pos="720"/>
        </w:tabs>
        <w:ind w:left="720" w:hanging="360"/>
      </w:pPr>
      <w:rPr>
        <w:rFonts w:ascii="Wingdings" w:hAnsi="Wingdings" w:hint="default"/>
      </w:rPr>
    </w:lvl>
    <w:lvl w:ilvl="1" w:tplc="2D78C69A" w:tentative="1">
      <w:start w:val="1"/>
      <w:numFmt w:val="bullet"/>
      <w:lvlText w:val="o"/>
      <w:lvlJc w:val="left"/>
      <w:pPr>
        <w:tabs>
          <w:tab w:val="num" w:pos="1440"/>
        </w:tabs>
        <w:ind w:left="1440" w:hanging="360"/>
      </w:pPr>
      <w:rPr>
        <w:rFonts w:ascii="Courier New" w:hAnsi="Courier New" w:cs="Courier New" w:hint="default"/>
      </w:rPr>
    </w:lvl>
    <w:lvl w:ilvl="2" w:tplc="87401D52" w:tentative="1">
      <w:start w:val="1"/>
      <w:numFmt w:val="bullet"/>
      <w:lvlText w:val=""/>
      <w:lvlJc w:val="left"/>
      <w:pPr>
        <w:tabs>
          <w:tab w:val="num" w:pos="2160"/>
        </w:tabs>
        <w:ind w:left="2160" w:hanging="360"/>
      </w:pPr>
      <w:rPr>
        <w:rFonts w:ascii="Wingdings" w:hAnsi="Wingdings" w:hint="default"/>
      </w:rPr>
    </w:lvl>
    <w:lvl w:ilvl="3" w:tplc="32C4D8F0" w:tentative="1">
      <w:start w:val="1"/>
      <w:numFmt w:val="bullet"/>
      <w:lvlText w:val=""/>
      <w:lvlJc w:val="left"/>
      <w:pPr>
        <w:tabs>
          <w:tab w:val="num" w:pos="2880"/>
        </w:tabs>
        <w:ind w:left="2880" w:hanging="360"/>
      </w:pPr>
      <w:rPr>
        <w:rFonts w:ascii="Symbol" w:hAnsi="Symbol" w:hint="default"/>
      </w:rPr>
    </w:lvl>
    <w:lvl w:ilvl="4" w:tplc="F7DAFD54" w:tentative="1">
      <w:start w:val="1"/>
      <w:numFmt w:val="bullet"/>
      <w:lvlText w:val="o"/>
      <w:lvlJc w:val="left"/>
      <w:pPr>
        <w:tabs>
          <w:tab w:val="num" w:pos="3600"/>
        </w:tabs>
        <w:ind w:left="3600" w:hanging="360"/>
      </w:pPr>
      <w:rPr>
        <w:rFonts w:ascii="Courier New" w:hAnsi="Courier New" w:cs="Courier New" w:hint="default"/>
      </w:rPr>
    </w:lvl>
    <w:lvl w:ilvl="5" w:tplc="1486BE0E" w:tentative="1">
      <w:start w:val="1"/>
      <w:numFmt w:val="bullet"/>
      <w:lvlText w:val=""/>
      <w:lvlJc w:val="left"/>
      <w:pPr>
        <w:tabs>
          <w:tab w:val="num" w:pos="4320"/>
        </w:tabs>
        <w:ind w:left="4320" w:hanging="360"/>
      </w:pPr>
      <w:rPr>
        <w:rFonts w:ascii="Wingdings" w:hAnsi="Wingdings" w:hint="default"/>
      </w:rPr>
    </w:lvl>
    <w:lvl w:ilvl="6" w:tplc="D46AA318" w:tentative="1">
      <w:start w:val="1"/>
      <w:numFmt w:val="bullet"/>
      <w:lvlText w:val=""/>
      <w:lvlJc w:val="left"/>
      <w:pPr>
        <w:tabs>
          <w:tab w:val="num" w:pos="5040"/>
        </w:tabs>
        <w:ind w:left="5040" w:hanging="360"/>
      </w:pPr>
      <w:rPr>
        <w:rFonts w:ascii="Symbol" w:hAnsi="Symbol" w:hint="default"/>
      </w:rPr>
    </w:lvl>
    <w:lvl w:ilvl="7" w:tplc="6F988606" w:tentative="1">
      <w:start w:val="1"/>
      <w:numFmt w:val="bullet"/>
      <w:lvlText w:val="o"/>
      <w:lvlJc w:val="left"/>
      <w:pPr>
        <w:tabs>
          <w:tab w:val="num" w:pos="5760"/>
        </w:tabs>
        <w:ind w:left="5760" w:hanging="360"/>
      </w:pPr>
      <w:rPr>
        <w:rFonts w:ascii="Courier New" w:hAnsi="Courier New" w:cs="Courier New" w:hint="default"/>
      </w:rPr>
    </w:lvl>
    <w:lvl w:ilvl="8" w:tplc="F2DEE7C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2A297D"/>
    <w:multiLevelType w:val="multilevel"/>
    <w:tmpl w:val="BFBC05C4"/>
    <w:lvl w:ilvl="0">
      <w:start w:val="791"/>
      <w:numFmt w:val="decimal"/>
      <w:lvlText w:val="%1"/>
      <w:lvlJc w:val="left"/>
      <w:pPr>
        <w:tabs>
          <w:tab w:val="num" w:pos="675"/>
        </w:tabs>
        <w:ind w:left="675" w:hanging="675"/>
      </w:pPr>
      <w:rPr>
        <w:rFonts w:hint="default"/>
      </w:rPr>
    </w:lvl>
    <w:lvl w:ilvl="1">
      <w:start w:val="481"/>
      <w:numFmt w:val="decimal"/>
      <w:lvlText w:val="%1.%2"/>
      <w:lvlJc w:val="left"/>
      <w:pPr>
        <w:tabs>
          <w:tab w:val="num" w:pos="675"/>
        </w:tabs>
        <w:ind w:left="675" w:hanging="675"/>
      </w:pPr>
      <w:rPr>
        <w:rFonts w:hint="default"/>
      </w:rPr>
    </w:lvl>
    <w:lvl w:ilvl="2">
      <w:start w:val="1"/>
      <w:numFmt w:val="decimal"/>
      <w:lvlText w:val="%1.%2.%3"/>
      <w:lvlJc w:val="left"/>
      <w:pPr>
        <w:tabs>
          <w:tab w:val="num" w:pos="675"/>
        </w:tabs>
        <w:ind w:left="675" w:hanging="6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8" w15:restartNumberingAfterBreak="0">
    <w:nsid w:val="45BA296E"/>
    <w:multiLevelType w:val="multilevel"/>
    <w:tmpl w:val="5CE884EC"/>
    <w:lvl w:ilvl="0">
      <w:start w:val="696"/>
      <w:numFmt w:val="decimal"/>
      <w:lvlText w:val="%1"/>
      <w:lvlJc w:val="left"/>
      <w:pPr>
        <w:tabs>
          <w:tab w:val="num" w:pos="675"/>
        </w:tabs>
        <w:ind w:left="675" w:hanging="675"/>
      </w:pPr>
      <w:rPr>
        <w:rFonts w:hint="default"/>
      </w:rPr>
    </w:lvl>
    <w:lvl w:ilvl="1">
      <w:start w:val="620"/>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6D9344A"/>
    <w:multiLevelType w:val="multilevel"/>
    <w:tmpl w:val="6896B9DC"/>
    <w:lvl w:ilvl="0">
      <w:start w:val="791"/>
      <w:numFmt w:val="decimal"/>
      <w:lvlText w:val="%1"/>
      <w:lvlJc w:val="left"/>
      <w:pPr>
        <w:tabs>
          <w:tab w:val="num" w:pos="675"/>
        </w:tabs>
        <w:ind w:left="675" w:hanging="675"/>
      </w:pPr>
      <w:rPr>
        <w:rFonts w:hint="default"/>
      </w:rPr>
    </w:lvl>
    <w:lvl w:ilvl="1">
      <w:start w:val="496"/>
      <w:numFmt w:val="decimal"/>
      <w:lvlText w:val="%1.%2"/>
      <w:lvlJc w:val="left"/>
      <w:pPr>
        <w:tabs>
          <w:tab w:val="num" w:pos="675"/>
        </w:tabs>
        <w:ind w:left="675" w:hanging="675"/>
      </w:pPr>
      <w:rPr>
        <w:rFonts w:hint="default"/>
      </w:rPr>
    </w:lvl>
    <w:lvl w:ilvl="2">
      <w:start w:val="1"/>
      <w:numFmt w:val="decimal"/>
      <w:lvlText w:val="%1.%2.%3"/>
      <w:lvlJc w:val="left"/>
      <w:pPr>
        <w:tabs>
          <w:tab w:val="num" w:pos="675"/>
        </w:tabs>
        <w:ind w:left="675" w:hanging="6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0" w15:restartNumberingAfterBreak="0">
    <w:nsid w:val="46E214D4"/>
    <w:multiLevelType w:val="multilevel"/>
    <w:tmpl w:val="70C4ACE6"/>
    <w:lvl w:ilvl="0">
      <w:start w:val="572"/>
      <w:numFmt w:val="decimal"/>
      <w:lvlText w:val="%1"/>
      <w:lvlJc w:val="left"/>
      <w:pPr>
        <w:tabs>
          <w:tab w:val="num" w:pos="1410"/>
        </w:tabs>
        <w:ind w:left="1410" w:hanging="1410"/>
      </w:pPr>
      <w:rPr>
        <w:rFonts w:hint="default"/>
      </w:rPr>
    </w:lvl>
    <w:lvl w:ilvl="1">
      <w:start w:val="162"/>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F1E7246"/>
    <w:multiLevelType w:val="multilevel"/>
    <w:tmpl w:val="82626ECE"/>
    <w:lvl w:ilvl="0">
      <w:start w:val="11"/>
      <w:numFmt w:val="decimalZero"/>
      <w:lvlText w:val="%1"/>
      <w:lvlJc w:val="left"/>
      <w:pPr>
        <w:tabs>
          <w:tab w:val="num" w:pos="525"/>
        </w:tabs>
        <w:ind w:left="525" w:hanging="525"/>
      </w:pPr>
      <w:rPr>
        <w:rFonts w:hint="default"/>
      </w:rPr>
    </w:lvl>
    <w:lvl w:ilvl="1">
      <w:start w:val="1"/>
      <w:numFmt w:val="decimalZero"/>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0BA3A68"/>
    <w:multiLevelType w:val="multilevel"/>
    <w:tmpl w:val="B2561A34"/>
    <w:lvl w:ilvl="0">
      <w:start w:val="154"/>
      <w:numFmt w:val="decimal"/>
      <w:lvlText w:val="%1"/>
      <w:lvlJc w:val="left"/>
      <w:pPr>
        <w:tabs>
          <w:tab w:val="num" w:pos="675"/>
        </w:tabs>
        <w:ind w:left="675" w:hanging="675"/>
      </w:pPr>
      <w:rPr>
        <w:rFonts w:hint="default"/>
      </w:rPr>
    </w:lvl>
    <w:lvl w:ilvl="1">
      <w:start w:val="1"/>
      <w:numFmt w:val="decimalZero"/>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3093B4A"/>
    <w:multiLevelType w:val="multilevel"/>
    <w:tmpl w:val="A43AECAA"/>
    <w:lvl w:ilvl="0">
      <w:start w:val="4"/>
      <w:numFmt w:val="decimalZero"/>
      <w:lvlText w:val="%1"/>
      <w:lvlJc w:val="left"/>
      <w:pPr>
        <w:tabs>
          <w:tab w:val="num" w:pos="705"/>
        </w:tabs>
        <w:ind w:left="705" w:hanging="705"/>
      </w:pPr>
      <w:rPr>
        <w:rFonts w:hint="default"/>
      </w:rPr>
    </w:lvl>
    <w:lvl w:ilvl="1">
      <w:start w:val="1"/>
      <w:numFmt w:val="decimalZero"/>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67E6D92"/>
    <w:multiLevelType w:val="multilevel"/>
    <w:tmpl w:val="9468D83A"/>
    <w:lvl w:ilvl="0">
      <w:start w:val="153"/>
      <w:numFmt w:val="decimalZero"/>
      <w:lvlText w:val="%1"/>
      <w:lvlJc w:val="left"/>
      <w:pPr>
        <w:tabs>
          <w:tab w:val="num" w:pos="705"/>
        </w:tabs>
        <w:ind w:left="705" w:hanging="705"/>
      </w:pPr>
      <w:rPr>
        <w:rFonts w:hint="default"/>
      </w:rPr>
    </w:lvl>
    <w:lvl w:ilvl="1">
      <w:start w:val="1"/>
      <w:numFmt w:val="decimalZero"/>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94871C4"/>
    <w:multiLevelType w:val="hybridMultilevel"/>
    <w:tmpl w:val="400EDDA2"/>
    <w:lvl w:ilvl="0" w:tplc="2C844A6E">
      <w:start w:val="1"/>
      <w:numFmt w:val="bullet"/>
      <w:lvlText w:val=""/>
      <w:lvlJc w:val="left"/>
      <w:pPr>
        <w:tabs>
          <w:tab w:val="num" w:pos="360"/>
        </w:tabs>
        <w:ind w:left="340" w:hanging="340"/>
      </w:pPr>
      <w:rPr>
        <w:rFonts w:ascii="Symbol" w:hAnsi="Symbol" w:hint="default"/>
      </w:rPr>
    </w:lvl>
    <w:lvl w:ilvl="1" w:tplc="B5D65A68">
      <w:start w:val="1"/>
      <w:numFmt w:val="bullet"/>
      <w:lvlText w:val="o"/>
      <w:lvlJc w:val="left"/>
      <w:pPr>
        <w:tabs>
          <w:tab w:val="num" w:pos="1440"/>
        </w:tabs>
        <w:ind w:left="1440" w:hanging="360"/>
      </w:pPr>
      <w:rPr>
        <w:rFonts w:ascii="Courier New" w:hAnsi="Courier New" w:hint="default"/>
      </w:rPr>
    </w:lvl>
    <w:lvl w:ilvl="2" w:tplc="D80A894C" w:tentative="1">
      <w:start w:val="1"/>
      <w:numFmt w:val="bullet"/>
      <w:lvlText w:val=""/>
      <w:lvlJc w:val="left"/>
      <w:pPr>
        <w:tabs>
          <w:tab w:val="num" w:pos="2160"/>
        </w:tabs>
        <w:ind w:left="2160" w:hanging="360"/>
      </w:pPr>
      <w:rPr>
        <w:rFonts w:ascii="Wingdings" w:hAnsi="Wingdings" w:hint="default"/>
      </w:rPr>
    </w:lvl>
    <w:lvl w:ilvl="3" w:tplc="BA284482" w:tentative="1">
      <w:start w:val="1"/>
      <w:numFmt w:val="bullet"/>
      <w:lvlText w:val=""/>
      <w:lvlJc w:val="left"/>
      <w:pPr>
        <w:tabs>
          <w:tab w:val="num" w:pos="2880"/>
        </w:tabs>
        <w:ind w:left="2880" w:hanging="360"/>
      </w:pPr>
      <w:rPr>
        <w:rFonts w:ascii="Symbol" w:hAnsi="Symbol" w:hint="default"/>
      </w:rPr>
    </w:lvl>
    <w:lvl w:ilvl="4" w:tplc="C5AE2D74" w:tentative="1">
      <w:start w:val="1"/>
      <w:numFmt w:val="bullet"/>
      <w:lvlText w:val="o"/>
      <w:lvlJc w:val="left"/>
      <w:pPr>
        <w:tabs>
          <w:tab w:val="num" w:pos="3600"/>
        </w:tabs>
        <w:ind w:left="3600" w:hanging="360"/>
      </w:pPr>
      <w:rPr>
        <w:rFonts w:ascii="Courier New" w:hAnsi="Courier New" w:hint="default"/>
      </w:rPr>
    </w:lvl>
    <w:lvl w:ilvl="5" w:tplc="4134BC70" w:tentative="1">
      <w:start w:val="1"/>
      <w:numFmt w:val="bullet"/>
      <w:lvlText w:val=""/>
      <w:lvlJc w:val="left"/>
      <w:pPr>
        <w:tabs>
          <w:tab w:val="num" w:pos="4320"/>
        </w:tabs>
        <w:ind w:left="4320" w:hanging="360"/>
      </w:pPr>
      <w:rPr>
        <w:rFonts w:ascii="Wingdings" w:hAnsi="Wingdings" w:hint="default"/>
      </w:rPr>
    </w:lvl>
    <w:lvl w:ilvl="6" w:tplc="A0649448" w:tentative="1">
      <w:start w:val="1"/>
      <w:numFmt w:val="bullet"/>
      <w:lvlText w:val=""/>
      <w:lvlJc w:val="left"/>
      <w:pPr>
        <w:tabs>
          <w:tab w:val="num" w:pos="5040"/>
        </w:tabs>
        <w:ind w:left="5040" w:hanging="360"/>
      </w:pPr>
      <w:rPr>
        <w:rFonts w:ascii="Symbol" w:hAnsi="Symbol" w:hint="default"/>
      </w:rPr>
    </w:lvl>
    <w:lvl w:ilvl="7" w:tplc="095C7F80" w:tentative="1">
      <w:start w:val="1"/>
      <w:numFmt w:val="bullet"/>
      <w:lvlText w:val="o"/>
      <w:lvlJc w:val="left"/>
      <w:pPr>
        <w:tabs>
          <w:tab w:val="num" w:pos="5760"/>
        </w:tabs>
        <w:ind w:left="5760" w:hanging="360"/>
      </w:pPr>
      <w:rPr>
        <w:rFonts w:ascii="Courier New" w:hAnsi="Courier New" w:hint="default"/>
      </w:rPr>
    </w:lvl>
    <w:lvl w:ilvl="8" w:tplc="DC90060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EB453A"/>
    <w:multiLevelType w:val="multilevel"/>
    <w:tmpl w:val="1548B22E"/>
    <w:lvl w:ilvl="0">
      <w:start w:val="188"/>
      <w:numFmt w:val="decimalZero"/>
      <w:lvlText w:val="%1"/>
      <w:lvlJc w:val="left"/>
      <w:pPr>
        <w:tabs>
          <w:tab w:val="num" w:pos="615"/>
        </w:tabs>
        <w:ind w:left="615" w:hanging="615"/>
      </w:pPr>
      <w:rPr>
        <w:rFonts w:hint="default"/>
      </w:rPr>
    </w:lvl>
    <w:lvl w:ilvl="1">
      <w:start w:val="1"/>
      <w:numFmt w:val="decimalZero"/>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A302259"/>
    <w:multiLevelType w:val="multilevel"/>
    <w:tmpl w:val="D84C6824"/>
    <w:lvl w:ilvl="0">
      <w:start w:val="11"/>
      <w:numFmt w:val="decimalZero"/>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B824E33"/>
    <w:multiLevelType w:val="hybridMultilevel"/>
    <w:tmpl w:val="400EDDA2"/>
    <w:lvl w:ilvl="0" w:tplc="137E3DC4">
      <w:start w:val="1"/>
      <w:numFmt w:val="bullet"/>
      <w:lvlText w:val=""/>
      <w:lvlJc w:val="left"/>
      <w:pPr>
        <w:tabs>
          <w:tab w:val="num" w:pos="360"/>
        </w:tabs>
        <w:ind w:left="340" w:hanging="340"/>
      </w:pPr>
      <w:rPr>
        <w:rFonts w:ascii="Symbol" w:hAnsi="Symbol" w:hint="default"/>
      </w:rPr>
    </w:lvl>
    <w:lvl w:ilvl="1" w:tplc="F322FF14">
      <w:start w:val="1"/>
      <w:numFmt w:val="bullet"/>
      <w:lvlText w:val="o"/>
      <w:lvlJc w:val="left"/>
      <w:pPr>
        <w:tabs>
          <w:tab w:val="num" w:pos="1440"/>
        </w:tabs>
        <w:ind w:left="1440" w:hanging="360"/>
      </w:pPr>
      <w:rPr>
        <w:rFonts w:ascii="Courier New" w:hAnsi="Courier New" w:hint="default"/>
      </w:rPr>
    </w:lvl>
    <w:lvl w:ilvl="2" w:tplc="50F88D68" w:tentative="1">
      <w:start w:val="1"/>
      <w:numFmt w:val="bullet"/>
      <w:lvlText w:val=""/>
      <w:lvlJc w:val="left"/>
      <w:pPr>
        <w:tabs>
          <w:tab w:val="num" w:pos="2160"/>
        </w:tabs>
        <w:ind w:left="2160" w:hanging="360"/>
      </w:pPr>
      <w:rPr>
        <w:rFonts w:ascii="Wingdings" w:hAnsi="Wingdings" w:hint="default"/>
      </w:rPr>
    </w:lvl>
    <w:lvl w:ilvl="3" w:tplc="52D8B3EA" w:tentative="1">
      <w:start w:val="1"/>
      <w:numFmt w:val="bullet"/>
      <w:lvlText w:val=""/>
      <w:lvlJc w:val="left"/>
      <w:pPr>
        <w:tabs>
          <w:tab w:val="num" w:pos="2880"/>
        </w:tabs>
        <w:ind w:left="2880" w:hanging="360"/>
      </w:pPr>
      <w:rPr>
        <w:rFonts w:ascii="Symbol" w:hAnsi="Symbol" w:hint="default"/>
      </w:rPr>
    </w:lvl>
    <w:lvl w:ilvl="4" w:tplc="B67E81F6" w:tentative="1">
      <w:start w:val="1"/>
      <w:numFmt w:val="bullet"/>
      <w:lvlText w:val="o"/>
      <w:lvlJc w:val="left"/>
      <w:pPr>
        <w:tabs>
          <w:tab w:val="num" w:pos="3600"/>
        </w:tabs>
        <w:ind w:left="3600" w:hanging="360"/>
      </w:pPr>
      <w:rPr>
        <w:rFonts w:ascii="Courier New" w:hAnsi="Courier New" w:hint="default"/>
      </w:rPr>
    </w:lvl>
    <w:lvl w:ilvl="5" w:tplc="3D66DB14" w:tentative="1">
      <w:start w:val="1"/>
      <w:numFmt w:val="bullet"/>
      <w:lvlText w:val=""/>
      <w:lvlJc w:val="left"/>
      <w:pPr>
        <w:tabs>
          <w:tab w:val="num" w:pos="4320"/>
        </w:tabs>
        <w:ind w:left="4320" w:hanging="360"/>
      </w:pPr>
      <w:rPr>
        <w:rFonts w:ascii="Wingdings" w:hAnsi="Wingdings" w:hint="default"/>
      </w:rPr>
    </w:lvl>
    <w:lvl w:ilvl="6" w:tplc="34DC622C" w:tentative="1">
      <w:start w:val="1"/>
      <w:numFmt w:val="bullet"/>
      <w:lvlText w:val=""/>
      <w:lvlJc w:val="left"/>
      <w:pPr>
        <w:tabs>
          <w:tab w:val="num" w:pos="5040"/>
        </w:tabs>
        <w:ind w:left="5040" w:hanging="360"/>
      </w:pPr>
      <w:rPr>
        <w:rFonts w:ascii="Symbol" w:hAnsi="Symbol" w:hint="default"/>
      </w:rPr>
    </w:lvl>
    <w:lvl w:ilvl="7" w:tplc="A7ACDD02" w:tentative="1">
      <w:start w:val="1"/>
      <w:numFmt w:val="bullet"/>
      <w:lvlText w:val="o"/>
      <w:lvlJc w:val="left"/>
      <w:pPr>
        <w:tabs>
          <w:tab w:val="num" w:pos="5760"/>
        </w:tabs>
        <w:ind w:left="5760" w:hanging="360"/>
      </w:pPr>
      <w:rPr>
        <w:rFonts w:ascii="Courier New" w:hAnsi="Courier New" w:hint="default"/>
      </w:rPr>
    </w:lvl>
    <w:lvl w:ilvl="8" w:tplc="4B30D7C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AB02B0"/>
    <w:multiLevelType w:val="multilevel"/>
    <w:tmpl w:val="99AA8EE0"/>
    <w:lvl w:ilvl="0">
      <w:start w:val="791"/>
      <w:numFmt w:val="decimal"/>
      <w:lvlText w:val="%1"/>
      <w:lvlJc w:val="left"/>
      <w:pPr>
        <w:tabs>
          <w:tab w:val="num" w:pos="675"/>
        </w:tabs>
        <w:ind w:left="675" w:hanging="675"/>
      </w:pPr>
      <w:rPr>
        <w:rFonts w:hint="default"/>
      </w:rPr>
    </w:lvl>
    <w:lvl w:ilvl="1">
      <w:start w:val="516"/>
      <w:numFmt w:val="decimal"/>
      <w:lvlText w:val="%1.%2"/>
      <w:lvlJc w:val="left"/>
      <w:pPr>
        <w:tabs>
          <w:tab w:val="num" w:pos="675"/>
        </w:tabs>
        <w:ind w:left="675" w:hanging="675"/>
      </w:pPr>
      <w:rPr>
        <w:rFonts w:hint="default"/>
      </w:rPr>
    </w:lvl>
    <w:lvl w:ilvl="2">
      <w:start w:val="1"/>
      <w:numFmt w:val="decimal"/>
      <w:lvlText w:val="%1.%2.%3"/>
      <w:lvlJc w:val="left"/>
      <w:pPr>
        <w:tabs>
          <w:tab w:val="num" w:pos="675"/>
        </w:tabs>
        <w:ind w:left="675" w:hanging="6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0" w15:restartNumberingAfterBreak="0">
    <w:nsid w:val="6106722C"/>
    <w:multiLevelType w:val="multilevel"/>
    <w:tmpl w:val="8DDE0D5C"/>
    <w:lvl w:ilvl="0">
      <w:start w:val="258"/>
      <w:numFmt w:val="decimal"/>
      <w:lvlText w:val="%1"/>
      <w:lvlJc w:val="left"/>
      <w:pPr>
        <w:tabs>
          <w:tab w:val="num" w:pos="660"/>
        </w:tabs>
        <w:ind w:left="660" w:hanging="660"/>
      </w:pPr>
      <w:rPr>
        <w:rFonts w:hint="default"/>
      </w:rPr>
    </w:lvl>
    <w:lvl w:ilvl="1">
      <w:start w:val="104"/>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DA17D3F"/>
    <w:multiLevelType w:val="multilevel"/>
    <w:tmpl w:val="623AB596"/>
    <w:lvl w:ilvl="0">
      <w:start w:val="381"/>
      <w:numFmt w:val="decimal"/>
      <w:lvlText w:val="%1"/>
      <w:lvlJc w:val="left"/>
      <w:pPr>
        <w:tabs>
          <w:tab w:val="num" w:pos="675"/>
        </w:tabs>
        <w:ind w:left="675" w:hanging="675"/>
      </w:pPr>
      <w:rPr>
        <w:rFonts w:hint="default"/>
      </w:rPr>
    </w:lvl>
    <w:lvl w:ilvl="1">
      <w:start w:val="59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E3A66BB"/>
    <w:multiLevelType w:val="multilevel"/>
    <w:tmpl w:val="B9EC46C8"/>
    <w:lvl w:ilvl="0">
      <w:start w:val="311"/>
      <w:numFmt w:val="decimal"/>
      <w:lvlText w:val="%1"/>
      <w:lvlJc w:val="left"/>
      <w:pPr>
        <w:tabs>
          <w:tab w:val="num" w:pos="675"/>
        </w:tabs>
        <w:ind w:left="675" w:hanging="675"/>
      </w:pPr>
      <w:rPr>
        <w:rFonts w:hint="default"/>
      </w:rPr>
    </w:lvl>
    <w:lvl w:ilvl="1">
      <w:start w:val="23"/>
      <w:numFmt w:val="decimalZero"/>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E795792"/>
    <w:multiLevelType w:val="multilevel"/>
    <w:tmpl w:val="AD88DE5E"/>
    <w:lvl w:ilvl="0">
      <w:start w:val="287"/>
      <w:numFmt w:val="decimal"/>
      <w:lvlText w:val="%1"/>
      <w:lvlJc w:val="left"/>
      <w:pPr>
        <w:tabs>
          <w:tab w:val="num" w:pos="360"/>
        </w:tabs>
        <w:ind w:left="360" w:hanging="360"/>
      </w:pPr>
      <w:rPr>
        <w:rFonts w:hint="default"/>
      </w:rPr>
    </w:lvl>
    <w:lvl w:ilvl="1">
      <w:start w:val="58"/>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6F3E752A"/>
    <w:multiLevelType w:val="hybridMultilevel"/>
    <w:tmpl w:val="400EDDA2"/>
    <w:lvl w:ilvl="0" w:tplc="5970B868">
      <w:start w:val="1"/>
      <w:numFmt w:val="bullet"/>
      <w:lvlText w:val=""/>
      <w:lvlJc w:val="left"/>
      <w:pPr>
        <w:tabs>
          <w:tab w:val="num" w:pos="360"/>
        </w:tabs>
        <w:ind w:left="0" w:firstLine="0"/>
      </w:pPr>
      <w:rPr>
        <w:rFonts w:ascii="Symbol" w:hAnsi="Symbol" w:hint="default"/>
      </w:rPr>
    </w:lvl>
    <w:lvl w:ilvl="1" w:tplc="E91A30B4">
      <w:start w:val="1"/>
      <w:numFmt w:val="bullet"/>
      <w:lvlText w:val="o"/>
      <w:lvlJc w:val="left"/>
      <w:pPr>
        <w:tabs>
          <w:tab w:val="num" w:pos="1440"/>
        </w:tabs>
        <w:ind w:left="1440" w:hanging="360"/>
      </w:pPr>
      <w:rPr>
        <w:rFonts w:ascii="Courier New" w:hAnsi="Courier New" w:hint="default"/>
      </w:rPr>
    </w:lvl>
    <w:lvl w:ilvl="2" w:tplc="E440E882" w:tentative="1">
      <w:start w:val="1"/>
      <w:numFmt w:val="bullet"/>
      <w:lvlText w:val=""/>
      <w:lvlJc w:val="left"/>
      <w:pPr>
        <w:tabs>
          <w:tab w:val="num" w:pos="2160"/>
        </w:tabs>
        <w:ind w:left="2160" w:hanging="360"/>
      </w:pPr>
      <w:rPr>
        <w:rFonts w:ascii="Wingdings" w:hAnsi="Wingdings" w:hint="default"/>
      </w:rPr>
    </w:lvl>
    <w:lvl w:ilvl="3" w:tplc="5B52AEF6" w:tentative="1">
      <w:start w:val="1"/>
      <w:numFmt w:val="bullet"/>
      <w:lvlText w:val=""/>
      <w:lvlJc w:val="left"/>
      <w:pPr>
        <w:tabs>
          <w:tab w:val="num" w:pos="2880"/>
        </w:tabs>
        <w:ind w:left="2880" w:hanging="360"/>
      </w:pPr>
      <w:rPr>
        <w:rFonts w:ascii="Symbol" w:hAnsi="Symbol" w:hint="default"/>
      </w:rPr>
    </w:lvl>
    <w:lvl w:ilvl="4" w:tplc="A802ECA8" w:tentative="1">
      <w:start w:val="1"/>
      <w:numFmt w:val="bullet"/>
      <w:lvlText w:val="o"/>
      <w:lvlJc w:val="left"/>
      <w:pPr>
        <w:tabs>
          <w:tab w:val="num" w:pos="3600"/>
        </w:tabs>
        <w:ind w:left="3600" w:hanging="360"/>
      </w:pPr>
      <w:rPr>
        <w:rFonts w:ascii="Courier New" w:hAnsi="Courier New" w:hint="default"/>
      </w:rPr>
    </w:lvl>
    <w:lvl w:ilvl="5" w:tplc="A6BE6870" w:tentative="1">
      <w:start w:val="1"/>
      <w:numFmt w:val="bullet"/>
      <w:lvlText w:val=""/>
      <w:lvlJc w:val="left"/>
      <w:pPr>
        <w:tabs>
          <w:tab w:val="num" w:pos="4320"/>
        </w:tabs>
        <w:ind w:left="4320" w:hanging="360"/>
      </w:pPr>
      <w:rPr>
        <w:rFonts w:ascii="Wingdings" w:hAnsi="Wingdings" w:hint="default"/>
      </w:rPr>
    </w:lvl>
    <w:lvl w:ilvl="6" w:tplc="001A45E2" w:tentative="1">
      <w:start w:val="1"/>
      <w:numFmt w:val="bullet"/>
      <w:lvlText w:val=""/>
      <w:lvlJc w:val="left"/>
      <w:pPr>
        <w:tabs>
          <w:tab w:val="num" w:pos="5040"/>
        </w:tabs>
        <w:ind w:left="5040" w:hanging="360"/>
      </w:pPr>
      <w:rPr>
        <w:rFonts w:ascii="Symbol" w:hAnsi="Symbol" w:hint="default"/>
      </w:rPr>
    </w:lvl>
    <w:lvl w:ilvl="7" w:tplc="6900B4C8" w:tentative="1">
      <w:start w:val="1"/>
      <w:numFmt w:val="bullet"/>
      <w:lvlText w:val="o"/>
      <w:lvlJc w:val="left"/>
      <w:pPr>
        <w:tabs>
          <w:tab w:val="num" w:pos="5760"/>
        </w:tabs>
        <w:ind w:left="5760" w:hanging="360"/>
      </w:pPr>
      <w:rPr>
        <w:rFonts w:ascii="Courier New" w:hAnsi="Courier New" w:hint="default"/>
      </w:rPr>
    </w:lvl>
    <w:lvl w:ilvl="8" w:tplc="F9446A3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4A4FBD"/>
    <w:multiLevelType w:val="multilevel"/>
    <w:tmpl w:val="BCEA0A3E"/>
    <w:lvl w:ilvl="0">
      <w:start w:val="4"/>
      <w:numFmt w:val="decimalZero"/>
      <w:lvlText w:val="%1"/>
      <w:lvlJc w:val="left"/>
      <w:pPr>
        <w:tabs>
          <w:tab w:val="num" w:pos="525"/>
        </w:tabs>
        <w:ind w:left="525" w:hanging="525"/>
      </w:pPr>
      <w:rPr>
        <w:rFonts w:hint="default"/>
      </w:rPr>
    </w:lvl>
    <w:lvl w:ilvl="1">
      <w:start w:val="1"/>
      <w:numFmt w:val="decimalZero"/>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98D5DBB"/>
    <w:multiLevelType w:val="multilevel"/>
    <w:tmpl w:val="56266000"/>
    <w:lvl w:ilvl="0">
      <w:start w:val="781"/>
      <w:numFmt w:val="decimal"/>
      <w:lvlText w:val="%1"/>
      <w:lvlJc w:val="left"/>
      <w:pPr>
        <w:tabs>
          <w:tab w:val="num" w:pos="675"/>
        </w:tabs>
        <w:ind w:left="675" w:hanging="675"/>
      </w:pPr>
      <w:rPr>
        <w:rFonts w:hint="default"/>
      </w:rPr>
    </w:lvl>
    <w:lvl w:ilvl="1">
      <w:start w:val="2"/>
      <w:numFmt w:val="decimalZero"/>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A4505F1"/>
    <w:multiLevelType w:val="multilevel"/>
    <w:tmpl w:val="611AB796"/>
    <w:lvl w:ilvl="0">
      <w:start w:val="301"/>
      <w:numFmt w:val="decimal"/>
      <w:lvlText w:val="%1"/>
      <w:lvlJc w:val="left"/>
      <w:pPr>
        <w:tabs>
          <w:tab w:val="num" w:pos="615"/>
        </w:tabs>
        <w:ind w:left="615" w:hanging="615"/>
      </w:pPr>
      <w:rPr>
        <w:rFonts w:hint="default"/>
      </w:rPr>
    </w:lvl>
    <w:lvl w:ilvl="1">
      <w:start w:val="58"/>
      <w:numFmt w:val="decimalZero"/>
      <w:lvlText w:val="%1.%2"/>
      <w:lvlJc w:val="left"/>
      <w:pPr>
        <w:tabs>
          <w:tab w:val="num" w:pos="615"/>
        </w:tabs>
        <w:ind w:left="615" w:hanging="615"/>
      </w:pPr>
      <w:rPr>
        <w:rFonts w:hint="default"/>
      </w:rPr>
    </w:lvl>
    <w:lvl w:ilvl="2">
      <w:start w:val="1"/>
      <w:numFmt w:val="decimal"/>
      <w:lvlText w:val="%1.%2.%3"/>
      <w:lvlJc w:val="left"/>
      <w:pPr>
        <w:tabs>
          <w:tab w:val="num" w:pos="615"/>
        </w:tabs>
        <w:ind w:left="615" w:hanging="61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D237B9B"/>
    <w:multiLevelType w:val="multilevel"/>
    <w:tmpl w:val="82D0CE32"/>
    <w:lvl w:ilvl="0">
      <w:start w:val="82"/>
      <w:numFmt w:val="decimalZero"/>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9" w15:restartNumberingAfterBreak="0">
    <w:nsid w:val="7DB43A8A"/>
    <w:multiLevelType w:val="hybridMultilevel"/>
    <w:tmpl w:val="08BA2B28"/>
    <w:lvl w:ilvl="0" w:tplc="DC32F706">
      <w:start w:val="1"/>
      <w:numFmt w:val="bullet"/>
      <w:lvlText w:val=""/>
      <w:lvlJc w:val="left"/>
      <w:pPr>
        <w:tabs>
          <w:tab w:val="num" w:pos="720"/>
        </w:tabs>
        <w:ind w:left="720" w:hanging="360"/>
      </w:pPr>
      <w:rPr>
        <w:rFonts w:ascii="Wingdings" w:hAnsi="Wingdings" w:hint="default"/>
      </w:rPr>
    </w:lvl>
    <w:lvl w:ilvl="1" w:tplc="3D7ABB7A" w:tentative="1">
      <w:start w:val="1"/>
      <w:numFmt w:val="bullet"/>
      <w:lvlText w:val="o"/>
      <w:lvlJc w:val="left"/>
      <w:pPr>
        <w:tabs>
          <w:tab w:val="num" w:pos="1440"/>
        </w:tabs>
        <w:ind w:left="1440" w:hanging="360"/>
      </w:pPr>
      <w:rPr>
        <w:rFonts w:ascii="Courier New" w:hAnsi="Courier New" w:hint="default"/>
      </w:rPr>
    </w:lvl>
    <w:lvl w:ilvl="2" w:tplc="DA241CBE" w:tentative="1">
      <w:start w:val="1"/>
      <w:numFmt w:val="bullet"/>
      <w:lvlText w:val=""/>
      <w:lvlJc w:val="left"/>
      <w:pPr>
        <w:tabs>
          <w:tab w:val="num" w:pos="2160"/>
        </w:tabs>
        <w:ind w:left="2160" w:hanging="360"/>
      </w:pPr>
      <w:rPr>
        <w:rFonts w:ascii="Wingdings" w:hAnsi="Wingdings" w:hint="default"/>
      </w:rPr>
    </w:lvl>
    <w:lvl w:ilvl="3" w:tplc="27A089B4" w:tentative="1">
      <w:start w:val="1"/>
      <w:numFmt w:val="bullet"/>
      <w:lvlText w:val=""/>
      <w:lvlJc w:val="left"/>
      <w:pPr>
        <w:tabs>
          <w:tab w:val="num" w:pos="2880"/>
        </w:tabs>
        <w:ind w:left="2880" w:hanging="360"/>
      </w:pPr>
      <w:rPr>
        <w:rFonts w:ascii="Symbol" w:hAnsi="Symbol" w:hint="default"/>
      </w:rPr>
    </w:lvl>
    <w:lvl w:ilvl="4" w:tplc="5DAE4620" w:tentative="1">
      <w:start w:val="1"/>
      <w:numFmt w:val="bullet"/>
      <w:lvlText w:val="o"/>
      <w:lvlJc w:val="left"/>
      <w:pPr>
        <w:tabs>
          <w:tab w:val="num" w:pos="3600"/>
        </w:tabs>
        <w:ind w:left="3600" w:hanging="360"/>
      </w:pPr>
      <w:rPr>
        <w:rFonts w:ascii="Courier New" w:hAnsi="Courier New" w:hint="default"/>
      </w:rPr>
    </w:lvl>
    <w:lvl w:ilvl="5" w:tplc="C7AA4468" w:tentative="1">
      <w:start w:val="1"/>
      <w:numFmt w:val="bullet"/>
      <w:lvlText w:val=""/>
      <w:lvlJc w:val="left"/>
      <w:pPr>
        <w:tabs>
          <w:tab w:val="num" w:pos="4320"/>
        </w:tabs>
        <w:ind w:left="4320" w:hanging="360"/>
      </w:pPr>
      <w:rPr>
        <w:rFonts w:ascii="Wingdings" w:hAnsi="Wingdings" w:hint="default"/>
      </w:rPr>
    </w:lvl>
    <w:lvl w:ilvl="6" w:tplc="9EF48E16" w:tentative="1">
      <w:start w:val="1"/>
      <w:numFmt w:val="bullet"/>
      <w:lvlText w:val=""/>
      <w:lvlJc w:val="left"/>
      <w:pPr>
        <w:tabs>
          <w:tab w:val="num" w:pos="5040"/>
        </w:tabs>
        <w:ind w:left="5040" w:hanging="360"/>
      </w:pPr>
      <w:rPr>
        <w:rFonts w:ascii="Symbol" w:hAnsi="Symbol" w:hint="default"/>
      </w:rPr>
    </w:lvl>
    <w:lvl w:ilvl="7" w:tplc="6F84BA1E" w:tentative="1">
      <w:start w:val="1"/>
      <w:numFmt w:val="bullet"/>
      <w:lvlText w:val="o"/>
      <w:lvlJc w:val="left"/>
      <w:pPr>
        <w:tabs>
          <w:tab w:val="num" w:pos="5760"/>
        </w:tabs>
        <w:ind w:left="5760" w:hanging="360"/>
      </w:pPr>
      <w:rPr>
        <w:rFonts w:ascii="Courier New" w:hAnsi="Courier New" w:hint="default"/>
      </w:rPr>
    </w:lvl>
    <w:lvl w:ilvl="8" w:tplc="9C4A3CD0" w:tentative="1">
      <w:start w:val="1"/>
      <w:numFmt w:val="bullet"/>
      <w:lvlText w:val=""/>
      <w:lvlJc w:val="left"/>
      <w:pPr>
        <w:tabs>
          <w:tab w:val="num" w:pos="6480"/>
        </w:tabs>
        <w:ind w:left="6480" w:hanging="360"/>
      </w:pPr>
      <w:rPr>
        <w:rFonts w:ascii="Wingdings" w:hAnsi="Wingdings" w:hint="default"/>
      </w:rPr>
    </w:lvl>
  </w:abstractNum>
  <w:num w:numId="1" w16cid:durableId="861165482">
    <w:abstractNumId w:val="22"/>
  </w:num>
  <w:num w:numId="2" w16cid:durableId="787629133">
    <w:abstractNumId w:val="21"/>
  </w:num>
  <w:num w:numId="3" w16cid:durableId="1481455661">
    <w:abstractNumId w:val="15"/>
  </w:num>
  <w:num w:numId="4" w16cid:durableId="1881818292">
    <w:abstractNumId w:val="43"/>
  </w:num>
  <w:num w:numId="5" w16cid:durableId="961881142">
    <w:abstractNumId w:val="11"/>
  </w:num>
  <w:num w:numId="6" w16cid:durableId="480313946">
    <w:abstractNumId w:val="47"/>
  </w:num>
  <w:num w:numId="7" w16cid:durableId="172960430">
    <w:abstractNumId w:val="16"/>
  </w:num>
  <w:num w:numId="8" w16cid:durableId="1386677741">
    <w:abstractNumId w:val="9"/>
  </w:num>
  <w:num w:numId="9" w16cid:durableId="519706339">
    <w:abstractNumId w:val="25"/>
  </w:num>
  <w:num w:numId="10" w16cid:durableId="479661682">
    <w:abstractNumId w:val="3"/>
  </w:num>
  <w:num w:numId="11" w16cid:durableId="1991136434">
    <w:abstractNumId w:val="10"/>
  </w:num>
  <w:num w:numId="12" w16cid:durableId="1829900267">
    <w:abstractNumId w:val="19"/>
  </w:num>
  <w:num w:numId="13" w16cid:durableId="851259224">
    <w:abstractNumId w:val="33"/>
  </w:num>
  <w:num w:numId="14" w16cid:durableId="1976138255">
    <w:abstractNumId w:val="45"/>
  </w:num>
  <w:num w:numId="15" w16cid:durableId="974799953">
    <w:abstractNumId w:val="7"/>
  </w:num>
  <w:num w:numId="16" w16cid:durableId="338120176">
    <w:abstractNumId w:val="34"/>
  </w:num>
  <w:num w:numId="17" w16cid:durableId="1615867581">
    <w:abstractNumId w:val="17"/>
  </w:num>
  <w:num w:numId="18" w16cid:durableId="1996496091">
    <w:abstractNumId w:val="37"/>
  </w:num>
  <w:num w:numId="19" w16cid:durableId="755783184">
    <w:abstractNumId w:val="31"/>
  </w:num>
  <w:num w:numId="20" w16cid:durableId="1180585441">
    <w:abstractNumId w:val="13"/>
  </w:num>
  <w:num w:numId="21" w16cid:durableId="194389905">
    <w:abstractNumId w:val="2"/>
  </w:num>
  <w:num w:numId="22" w16cid:durableId="1883667333">
    <w:abstractNumId w:val="36"/>
  </w:num>
  <w:num w:numId="23" w16cid:durableId="2125877406">
    <w:abstractNumId w:val="0"/>
  </w:num>
  <w:num w:numId="24" w16cid:durableId="134178717">
    <w:abstractNumId w:val="4"/>
  </w:num>
  <w:num w:numId="25" w16cid:durableId="1812675018">
    <w:abstractNumId w:val="5"/>
  </w:num>
  <w:num w:numId="26" w16cid:durableId="1760831044">
    <w:abstractNumId w:val="14"/>
  </w:num>
  <w:num w:numId="27" w16cid:durableId="677661447">
    <w:abstractNumId w:val="12"/>
  </w:num>
  <w:num w:numId="28" w16cid:durableId="1759786416">
    <w:abstractNumId w:val="32"/>
  </w:num>
  <w:num w:numId="29" w16cid:durableId="589508165">
    <w:abstractNumId w:val="42"/>
  </w:num>
  <w:num w:numId="30" w16cid:durableId="982974473">
    <w:abstractNumId w:val="41"/>
  </w:num>
  <w:num w:numId="31" w16cid:durableId="2134708335">
    <w:abstractNumId w:val="24"/>
  </w:num>
  <w:num w:numId="32" w16cid:durableId="1478497666">
    <w:abstractNumId w:val="28"/>
  </w:num>
  <w:num w:numId="33" w16cid:durableId="1058554771">
    <w:abstractNumId w:val="46"/>
  </w:num>
  <w:num w:numId="34" w16cid:durableId="1760369175">
    <w:abstractNumId w:val="27"/>
  </w:num>
  <w:num w:numId="35" w16cid:durableId="548108290">
    <w:abstractNumId w:val="29"/>
  </w:num>
  <w:num w:numId="36" w16cid:durableId="2003194371">
    <w:abstractNumId w:val="39"/>
  </w:num>
  <w:num w:numId="37" w16cid:durableId="363798924">
    <w:abstractNumId w:val="20"/>
  </w:num>
  <w:num w:numId="38" w16cid:durableId="87698812">
    <w:abstractNumId w:val="6"/>
  </w:num>
  <w:num w:numId="39" w16cid:durableId="1067413800">
    <w:abstractNumId w:val="48"/>
  </w:num>
  <w:num w:numId="40" w16cid:durableId="1372653339">
    <w:abstractNumId w:val="23"/>
  </w:num>
  <w:num w:numId="41" w16cid:durableId="1493982823">
    <w:abstractNumId w:val="44"/>
  </w:num>
  <w:num w:numId="42" w16cid:durableId="317077249">
    <w:abstractNumId w:val="35"/>
  </w:num>
  <w:num w:numId="43" w16cid:durableId="1843886171">
    <w:abstractNumId w:val="38"/>
  </w:num>
  <w:num w:numId="44" w16cid:durableId="336424756">
    <w:abstractNumId w:val="49"/>
  </w:num>
  <w:num w:numId="45" w16cid:durableId="167716114">
    <w:abstractNumId w:val="26"/>
  </w:num>
  <w:num w:numId="46" w16cid:durableId="1684670899">
    <w:abstractNumId w:val="8"/>
  </w:num>
  <w:num w:numId="47" w16cid:durableId="1385133392">
    <w:abstractNumId w:val="1"/>
  </w:num>
  <w:num w:numId="48" w16cid:durableId="30033082">
    <w:abstractNumId w:val="30"/>
  </w:num>
  <w:num w:numId="49" w16cid:durableId="895507048">
    <w:abstractNumId w:val="40"/>
  </w:num>
  <w:num w:numId="50" w16cid:durableId="16307420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C1"/>
    <w:rsid w:val="00005931"/>
    <w:rsid w:val="000100A7"/>
    <w:rsid w:val="00016894"/>
    <w:rsid w:val="00036C5D"/>
    <w:rsid w:val="00047BB4"/>
    <w:rsid w:val="00051A02"/>
    <w:rsid w:val="000673CC"/>
    <w:rsid w:val="000700F7"/>
    <w:rsid w:val="0007586C"/>
    <w:rsid w:val="00082626"/>
    <w:rsid w:val="0008378F"/>
    <w:rsid w:val="00083C80"/>
    <w:rsid w:val="00087E32"/>
    <w:rsid w:val="00093EF2"/>
    <w:rsid w:val="000A77F5"/>
    <w:rsid w:val="000B58C0"/>
    <w:rsid w:val="000D7CE0"/>
    <w:rsid w:val="000E0466"/>
    <w:rsid w:val="000E5511"/>
    <w:rsid w:val="000E5BCD"/>
    <w:rsid w:val="00102D2E"/>
    <w:rsid w:val="00103117"/>
    <w:rsid w:val="00107D1B"/>
    <w:rsid w:val="001121FC"/>
    <w:rsid w:val="001460ED"/>
    <w:rsid w:val="00165557"/>
    <w:rsid w:val="00165E60"/>
    <w:rsid w:val="00165EAB"/>
    <w:rsid w:val="001734F6"/>
    <w:rsid w:val="00177B91"/>
    <w:rsid w:val="001967A3"/>
    <w:rsid w:val="001B0E68"/>
    <w:rsid w:val="001B5CB6"/>
    <w:rsid w:val="001B6EBA"/>
    <w:rsid w:val="001D2950"/>
    <w:rsid w:val="001D6325"/>
    <w:rsid w:val="001E062A"/>
    <w:rsid w:val="0020607D"/>
    <w:rsid w:val="002168F1"/>
    <w:rsid w:val="00227554"/>
    <w:rsid w:val="002377AA"/>
    <w:rsid w:val="00254150"/>
    <w:rsid w:val="00257ABE"/>
    <w:rsid w:val="0026125C"/>
    <w:rsid w:val="0026422F"/>
    <w:rsid w:val="002708C3"/>
    <w:rsid w:val="002740F0"/>
    <w:rsid w:val="00280761"/>
    <w:rsid w:val="00286989"/>
    <w:rsid w:val="002A047D"/>
    <w:rsid w:val="002B5513"/>
    <w:rsid w:val="002D5230"/>
    <w:rsid w:val="002E7360"/>
    <w:rsid w:val="002F36E5"/>
    <w:rsid w:val="002F3822"/>
    <w:rsid w:val="00321CF7"/>
    <w:rsid w:val="00332800"/>
    <w:rsid w:val="00344523"/>
    <w:rsid w:val="003759E0"/>
    <w:rsid w:val="00377919"/>
    <w:rsid w:val="00393545"/>
    <w:rsid w:val="003B0D7B"/>
    <w:rsid w:val="003B5A5F"/>
    <w:rsid w:val="003D01B5"/>
    <w:rsid w:val="003E4870"/>
    <w:rsid w:val="003F4710"/>
    <w:rsid w:val="0040798D"/>
    <w:rsid w:val="00407D36"/>
    <w:rsid w:val="00427426"/>
    <w:rsid w:val="00432D15"/>
    <w:rsid w:val="0043401B"/>
    <w:rsid w:val="004370A9"/>
    <w:rsid w:val="00453531"/>
    <w:rsid w:val="00456EED"/>
    <w:rsid w:val="0046326B"/>
    <w:rsid w:val="00471087"/>
    <w:rsid w:val="00473527"/>
    <w:rsid w:val="004834AB"/>
    <w:rsid w:val="00486095"/>
    <w:rsid w:val="00486315"/>
    <w:rsid w:val="004B2479"/>
    <w:rsid w:val="004C2A03"/>
    <w:rsid w:val="004E6A37"/>
    <w:rsid w:val="004F1AC1"/>
    <w:rsid w:val="00520FAF"/>
    <w:rsid w:val="00521C49"/>
    <w:rsid w:val="00525886"/>
    <w:rsid w:val="00547D0E"/>
    <w:rsid w:val="005670E7"/>
    <w:rsid w:val="00582D6E"/>
    <w:rsid w:val="005872F6"/>
    <w:rsid w:val="0059072D"/>
    <w:rsid w:val="005A2AD4"/>
    <w:rsid w:val="005D6AD9"/>
    <w:rsid w:val="005D6B6D"/>
    <w:rsid w:val="005E026C"/>
    <w:rsid w:val="005E4053"/>
    <w:rsid w:val="005E45D2"/>
    <w:rsid w:val="005E7E3A"/>
    <w:rsid w:val="006012F7"/>
    <w:rsid w:val="00614353"/>
    <w:rsid w:val="00621E9A"/>
    <w:rsid w:val="00623DDD"/>
    <w:rsid w:val="00635208"/>
    <w:rsid w:val="00656294"/>
    <w:rsid w:val="00656A1E"/>
    <w:rsid w:val="00657CDC"/>
    <w:rsid w:val="00665B86"/>
    <w:rsid w:val="00687069"/>
    <w:rsid w:val="0069426B"/>
    <w:rsid w:val="006A388E"/>
    <w:rsid w:val="006A3F68"/>
    <w:rsid w:val="006B0FAC"/>
    <w:rsid w:val="006E0E70"/>
    <w:rsid w:val="006E1AD3"/>
    <w:rsid w:val="006F3DFF"/>
    <w:rsid w:val="006F7EFA"/>
    <w:rsid w:val="00700DEC"/>
    <w:rsid w:val="00706D15"/>
    <w:rsid w:val="007138DD"/>
    <w:rsid w:val="00714434"/>
    <w:rsid w:val="007265E1"/>
    <w:rsid w:val="0073011F"/>
    <w:rsid w:val="00730FE2"/>
    <w:rsid w:val="00737B06"/>
    <w:rsid w:val="007534F9"/>
    <w:rsid w:val="00754952"/>
    <w:rsid w:val="007576D7"/>
    <w:rsid w:val="00757E5C"/>
    <w:rsid w:val="0077227F"/>
    <w:rsid w:val="007754AF"/>
    <w:rsid w:val="007916FB"/>
    <w:rsid w:val="00794EC0"/>
    <w:rsid w:val="007970E0"/>
    <w:rsid w:val="007A095A"/>
    <w:rsid w:val="007A2B82"/>
    <w:rsid w:val="007A6C70"/>
    <w:rsid w:val="00801BFA"/>
    <w:rsid w:val="00812100"/>
    <w:rsid w:val="00831E37"/>
    <w:rsid w:val="00837332"/>
    <w:rsid w:val="00850DDC"/>
    <w:rsid w:val="008516D0"/>
    <w:rsid w:val="008530E3"/>
    <w:rsid w:val="00862739"/>
    <w:rsid w:val="00875E16"/>
    <w:rsid w:val="00880C9B"/>
    <w:rsid w:val="00884652"/>
    <w:rsid w:val="0089078E"/>
    <w:rsid w:val="008B06B3"/>
    <w:rsid w:val="008C2059"/>
    <w:rsid w:val="008C5639"/>
    <w:rsid w:val="008E7729"/>
    <w:rsid w:val="008F0697"/>
    <w:rsid w:val="008F3748"/>
    <w:rsid w:val="008F762C"/>
    <w:rsid w:val="00924EEF"/>
    <w:rsid w:val="00946173"/>
    <w:rsid w:val="009B32BA"/>
    <w:rsid w:val="009B6706"/>
    <w:rsid w:val="009D2448"/>
    <w:rsid w:val="009D3124"/>
    <w:rsid w:val="009F09A5"/>
    <w:rsid w:val="009F0B55"/>
    <w:rsid w:val="009F4BC2"/>
    <w:rsid w:val="00A06942"/>
    <w:rsid w:val="00A2201F"/>
    <w:rsid w:val="00A40353"/>
    <w:rsid w:val="00A4094C"/>
    <w:rsid w:val="00A41D40"/>
    <w:rsid w:val="00A47233"/>
    <w:rsid w:val="00A47B8E"/>
    <w:rsid w:val="00A5043E"/>
    <w:rsid w:val="00A50857"/>
    <w:rsid w:val="00A54142"/>
    <w:rsid w:val="00A54995"/>
    <w:rsid w:val="00A61968"/>
    <w:rsid w:val="00A90658"/>
    <w:rsid w:val="00A90A24"/>
    <w:rsid w:val="00A95020"/>
    <w:rsid w:val="00A97F41"/>
    <w:rsid w:val="00AA2AC2"/>
    <w:rsid w:val="00AA5736"/>
    <w:rsid w:val="00AB5DF4"/>
    <w:rsid w:val="00AC160B"/>
    <w:rsid w:val="00AF6DB6"/>
    <w:rsid w:val="00B001DC"/>
    <w:rsid w:val="00B03736"/>
    <w:rsid w:val="00B06F89"/>
    <w:rsid w:val="00B12210"/>
    <w:rsid w:val="00B13A66"/>
    <w:rsid w:val="00B144DD"/>
    <w:rsid w:val="00B31688"/>
    <w:rsid w:val="00B37993"/>
    <w:rsid w:val="00B63997"/>
    <w:rsid w:val="00B65579"/>
    <w:rsid w:val="00B720E2"/>
    <w:rsid w:val="00B74E2C"/>
    <w:rsid w:val="00B80A74"/>
    <w:rsid w:val="00B82CBE"/>
    <w:rsid w:val="00B836A1"/>
    <w:rsid w:val="00B84F62"/>
    <w:rsid w:val="00B86A5D"/>
    <w:rsid w:val="00B8747D"/>
    <w:rsid w:val="00B93D4B"/>
    <w:rsid w:val="00BA2B41"/>
    <w:rsid w:val="00BC25FC"/>
    <w:rsid w:val="00BC65B6"/>
    <w:rsid w:val="00BC7B9F"/>
    <w:rsid w:val="00BF0D86"/>
    <w:rsid w:val="00BF4CB9"/>
    <w:rsid w:val="00C07F23"/>
    <w:rsid w:val="00C11936"/>
    <w:rsid w:val="00C133DB"/>
    <w:rsid w:val="00C150DE"/>
    <w:rsid w:val="00C31546"/>
    <w:rsid w:val="00C37847"/>
    <w:rsid w:val="00C533BE"/>
    <w:rsid w:val="00C87CB4"/>
    <w:rsid w:val="00C91780"/>
    <w:rsid w:val="00CA52D3"/>
    <w:rsid w:val="00CC6D9C"/>
    <w:rsid w:val="00CD316B"/>
    <w:rsid w:val="00CD684F"/>
    <w:rsid w:val="00CD7822"/>
    <w:rsid w:val="00CF4CEB"/>
    <w:rsid w:val="00CF60EE"/>
    <w:rsid w:val="00D0505E"/>
    <w:rsid w:val="00D1062D"/>
    <w:rsid w:val="00D271E0"/>
    <w:rsid w:val="00D30E61"/>
    <w:rsid w:val="00D430AC"/>
    <w:rsid w:val="00D532A8"/>
    <w:rsid w:val="00D56212"/>
    <w:rsid w:val="00D73982"/>
    <w:rsid w:val="00DC0B5E"/>
    <w:rsid w:val="00DC18C5"/>
    <w:rsid w:val="00DC5152"/>
    <w:rsid w:val="00DE2DD5"/>
    <w:rsid w:val="00DE564B"/>
    <w:rsid w:val="00DF6645"/>
    <w:rsid w:val="00E15E98"/>
    <w:rsid w:val="00E340ED"/>
    <w:rsid w:val="00E35F2D"/>
    <w:rsid w:val="00E46AFD"/>
    <w:rsid w:val="00E55D98"/>
    <w:rsid w:val="00E56974"/>
    <w:rsid w:val="00E66B99"/>
    <w:rsid w:val="00E73EDD"/>
    <w:rsid w:val="00E742E6"/>
    <w:rsid w:val="00E85EBB"/>
    <w:rsid w:val="00EA2FC7"/>
    <w:rsid w:val="00EA52C0"/>
    <w:rsid w:val="00EA7058"/>
    <w:rsid w:val="00EA71AF"/>
    <w:rsid w:val="00EB0FB3"/>
    <w:rsid w:val="00EB1285"/>
    <w:rsid w:val="00EB5E8D"/>
    <w:rsid w:val="00EB671B"/>
    <w:rsid w:val="00EC56AC"/>
    <w:rsid w:val="00ED006C"/>
    <w:rsid w:val="00EF28D8"/>
    <w:rsid w:val="00F006DF"/>
    <w:rsid w:val="00F20D6C"/>
    <w:rsid w:val="00F30E41"/>
    <w:rsid w:val="00F31CEB"/>
    <w:rsid w:val="00F335A4"/>
    <w:rsid w:val="00F341A5"/>
    <w:rsid w:val="00F35884"/>
    <w:rsid w:val="00F40D87"/>
    <w:rsid w:val="00F43878"/>
    <w:rsid w:val="00F46B8C"/>
    <w:rsid w:val="00F50EE5"/>
    <w:rsid w:val="00F53BD8"/>
    <w:rsid w:val="00F557AF"/>
    <w:rsid w:val="00F6785E"/>
    <w:rsid w:val="00F743EF"/>
    <w:rsid w:val="00F75216"/>
    <w:rsid w:val="00F8246F"/>
    <w:rsid w:val="00F90951"/>
    <w:rsid w:val="00FA14F8"/>
    <w:rsid w:val="00FB2D2F"/>
    <w:rsid w:val="00FC1CB3"/>
    <w:rsid w:val="00FD1808"/>
    <w:rsid w:val="00FD1EF6"/>
    <w:rsid w:val="00FD3556"/>
    <w:rsid w:val="00FE29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F4B326"/>
  <w15:docId w15:val="{8BE05704-D5CA-4E23-ADDC-BE490CC7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Times" w:eastAsia="Times" w:hAnsi="Times"/>
      <w:b/>
    </w:rPr>
  </w:style>
  <w:style w:type="paragraph" w:styleId="Kop2">
    <w:name w:val="heading 2"/>
    <w:basedOn w:val="Standaard"/>
    <w:next w:val="Standaard"/>
    <w:qFormat/>
    <w:pPr>
      <w:keepNext/>
      <w:outlineLvl w:val="1"/>
    </w:pPr>
    <w:rPr>
      <w:rFonts w:ascii="Arial" w:eastAsia="Times" w:hAnsi="Arial"/>
      <w:b/>
      <w:sz w:val="20"/>
    </w:rPr>
  </w:style>
  <w:style w:type="paragraph" w:styleId="Kop4">
    <w:name w:val="heading 4"/>
    <w:basedOn w:val="Standaard"/>
    <w:next w:val="Standaard"/>
    <w:qFormat/>
    <w:pPr>
      <w:keepNext/>
      <w:jc w:val="both"/>
      <w:outlineLvl w:val="3"/>
    </w:pPr>
    <w:rPr>
      <w:rFonts w:ascii="Arial" w:hAnsi="Arial" w:cs="Arial"/>
      <w:b/>
      <w:bCs/>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000FF"/>
      <w:u w:val="single"/>
    </w:rPr>
  </w:style>
  <w:style w:type="paragraph" w:styleId="Plattetekst2">
    <w:name w:val="Body Text 2"/>
    <w:basedOn w:val="Standaard"/>
    <w:rPr>
      <w:rFonts w:ascii="Arial" w:eastAsia="Times" w:hAnsi="Arial"/>
      <w:sz w:val="20"/>
    </w:rPr>
  </w:style>
  <w:style w:type="paragraph" w:styleId="Voetnoottekst">
    <w:name w:val="footnote text"/>
    <w:basedOn w:val="Standaard"/>
    <w:semiHidden/>
    <w:rPr>
      <w:rFonts w:ascii="Times" w:eastAsia="Times" w:hAnsi="Times"/>
      <w:sz w:val="20"/>
    </w:rPr>
  </w:style>
  <w:style w:type="paragraph" w:styleId="Plattetekst">
    <w:name w:val="Body Text"/>
    <w:basedOn w:val="Standaard"/>
    <w:pPr>
      <w:jc w:val="both"/>
    </w:pPr>
    <w:rPr>
      <w:rFonts w:ascii="Arial" w:hAnsi="Arial"/>
      <w:sz w:val="18"/>
    </w:rPr>
  </w:style>
  <w:style w:type="paragraph" w:styleId="Plattetekst3">
    <w:name w:val="Body Text 3"/>
    <w:basedOn w:val="Standaard"/>
    <w:rPr>
      <w:rFonts w:ascii="Arial" w:hAnsi="Arial"/>
      <w:sz w:val="18"/>
    </w:rPr>
  </w:style>
  <w:style w:type="character" w:styleId="GevolgdeHyperlink">
    <w:name w:val="FollowedHyperlink"/>
    <w:basedOn w:val="Standaardalinea-lettertype"/>
    <w:rPr>
      <w:color w:val="800080"/>
      <w:u w:val="single"/>
    </w:rPr>
  </w:style>
  <w:style w:type="paragraph" w:styleId="Ballontekst">
    <w:name w:val="Balloon Text"/>
    <w:basedOn w:val="Standaard"/>
    <w:semiHidden/>
    <w:rsid w:val="00B06F89"/>
    <w:rPr>
      <w:rFonts w:ascii="Tahoma" w:hAnsi="Tahoma" w:cs="Tahoma"/>
      <w:sz w:val="16"/>
      <w:szCs w:val="16"/>
    </w:rPr>
  </w:style>
  <w:style w:type="character" w:customStyle="1" w:styleId="Onopgelostemelding1">
    <w:name w:val="Onopgeloste melding1"/>
    <w:basedOn w:val="Standaardalinea-lettertype"/>
    <w:uiPriority w:val="99"/>
    <w:semiHidden/>
    <w:unhideWhenUsed/>
    <w:rsid w:val="00087E32"/>
    <w:rPr>
      <w:color w:val="605E5C"/>
      <w:shd w:val="clear" w:color="auto" w:fill="E1DFDD"/>
    </w:rPr>
  </w:style>
  <w:style w:type="paragraph" w:styleId="Revisie">
    <w:name w:val="Revision"/>
    <w:hidden/>
    <w:uiPriority w:val="99"/>
    <w:semiHidden/>
    <w:rsid w:val="00CF4CEB"/>
    <w:rPr>
      <w:sz w:val="24"/>
      <w:szCs w:val="24"/>
    </w:rPr>
  </w:style>
  <w:style w:type="paragraph" w:styleId="Lijstalinea">
    <w:name w:val="List Paragraph"/>
    <w:basedOn w:val="Standaard"/>
    <w:uiPriority w:val="34"/>
    <w:qFormat/>
    <w:rsid w:val="00F6785E"/>
    <w:pPr>
      <w:ind w:left="720"/>
      <w:contextualSpacing/>
    </w:pPr>
  </w:style>
  <w:style w:type="paragraph" w:styleId="Koptekst">
    <w:name w:val="header"/>
    <w:basedOn w:val="Standaard"/>
    <w:link w:val="KoptekstChar"/>
    <w:unhideWhenUsed/>
    <w:rsid w:val="00B03736"/>
    <w:pPr>
      <w:tabs>
        <w:tab w:val="center" w:pos="4536"/>
        <w:tab w:val="right" w:pos="9072"/>
      </w:tabs>
    </w:pPr>
  </w:style>
  <w:style w:type="character" w:customStyle="1" w:styleId="KoptekstChar">
    <w:name w:val="Koptekst Char"/>
    <w:basedOn w:val="Standaardalinea-lettertype"/>
    <w:link w:val="Koptekst"/>
    <w:rsid w:val="00B03736"/>
    <w:rPr>
      <w:sz w:val="24"/>
      <w:szCs w:val="24"/>
    </w:rPr>
  </w:style>
  <w:style w:type="paragraph" w:styleId="Voettekst">
    <w:name w:val="footer"/>
    <w:basedOn w:val="Standaard"/>
    <w:link w:val="VoettekstChar"/>
    <w:uiPriority w:val="99"/>
    <w:unhideWhenUsed/>
    <w:rsid w:val="00B03736"/>
    <w:pPr>
      <w:tabs>
        <w:tab w:val="center" w:pos="4536"/>
        <w:tab w:val="right" w:pos="9072"/>
      </w:tabs>
    </w:pPr>
  </w:style>
  <w:style w:type="character" w:customStyle="1" w:styleId="VoettekstChar">
    <w:name w:val="Voettekst Char"/>
    <w:basedOn w:val="Standaardalinea-lettertype"/>
    <w:link w:val="Voettekst"/>
    <w:uiPriority w:val="99"/>
    <w:rsid w:val="00B03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gelindex.nl" TargetMode="External"/><Relationship Id="rId3" Type="http://schemas.openxmlformats.org/officeDocument/2006/relationships/settings" Target="settings.xml"/><Relationship Id="rId7" Type="http://schemas.openxmlformats.org/officeDocument/2006/relationships/hyperlink" Target="http://www.nbvv.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2521</Words>
  <Characters>13870</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Een goed tentoonstellingsseizoen gewenst</vt:lpstr>
    </vt:vector>
  </TitlesOfParts>
  <Company>particulier</Company>
  <LinksUpToDate>false</LinksUpToDate>
  <CharactersWithSpaces>16359</CharactersWithSpaces>
  <SharedDoc>false</SharedDoc>
  <HLinks>
    <vt:vector size="6" baseType="variant">
      <vt:variant>
        <vt:i4>7405610</vt:i4>
      </vt:variant>
      <vt:variant>
        <vt:i4>0</vt:i4>
      </vt:variant>
      <vt:variant>
        <vt:i4>0</vt:i4>
      </vt:variant>
      <vt:variant>
        <vt:i4>5</vt:i4>
      </vt:variant>
      <vt:variant>
        <vt:lpwstr>http://www.nbvv.nl/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goed tentoonstellingsseizoen gewenst</dc:title>
  <dc:creator>Henk Marinus</dc:creator>
  <cp:lastModifiedBy>klaas snijder</cp:lastModifiedBy>
  <cp:revision>2</cp:revision>
  <cp:lastPrinted>2010-06-10T08:09:00Z</cp:lastPrinted>
  <dcterms:created xsi:type="dcterms:W3CDTF">2024-08-09T10:11:00Z</dcterms:created>
  <dcterms:modified xsi:type="dcterms:W3CDTF">2024-08-09T10:11:00Z</dcterms:modified>
</cp:coreProperties>
</file>